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2325D" w14:textId="2515DD3F" w:rsidR="008D1A72" w:rsidRPr="00287062" w:rsidRDefault="008D1A72" w:rsidP="00287062">
      <w:pPr>
        <w:jc w:val="right"/>
        <w:rPr>
          <w:rFonts w:ascii="Arial" w:hAnsi="Arial" w:cs="Arial"/>
          <w:b/>
          <w:bCs/>
          <w:lang w:val="nb-NO"/>
        </w:rPr>
      </w:pPr>
      <w:r w:rsidRPr="00287062">
        <w:rPr>
          <w:rFonts w:ascii="Arial" w:hAnsi="Arial" w:cs="Arial"/>
        </w:rPr>
        <w:t>Oslo, 19/10-2021</w:t>
      </w:r>
    </w:p>
    <w:p w14:paraId="0F907D97" w14:textId="77777777" w:rsidR="008D1A72" w:rsidRPr="00287062" w:rsidRDefault="008D1A72" w:rsidP="00287062">
      <w:pPr>
        <w:rPr>
          <w:rFonts w:ascii="Arial" w:hAnsi="Arial" w:cs="Arial"/>
          <w:b/>
          <w:bCs/>
          <w:lang w:val="nb-NO"/>
        </w:rPr>
      </w:pPr>
    </w:p>
    <w:p w14:paraId="07805118" w14:textId="4EF5C360" w:rsidR="008D1A72" w:rsidRPr="00287062" w:rsidRDefault="008D1A72" w:rsidP="00287062">
      <w:pPr>
        <w:pStyle w:val="Overskrift1"/>
        <w:rPr>
          <w:rFonts w:ascii="Arial" w:hAnsi="Arial" w:cs="Arial"/>
          <w:b/>
          <w:color w:val="auto"/>
          <w:lang w:val="nb-NO"/>
        </w:rPr>
      </w:pPr>
      <w:r w:rsidRPr="00287062">
        <w:rPr>
          <w:rFonts w:ascii="Arial" w:hAnsi="Arial" w:cs="Arial"/>
          <w:b/>
          <w:color w:val="auto"/>
          <w:lang w:val="nb-NO"/>
        </w:rPr>
        <w:t xml:space="preserve">Unge funksjonshemmedes innspill til </w:t>
      </w:r>
      <w:r w:rsidR="6039C7D4" w:rsidRPr="00287062">
        <w:rPr>
          <w:rFonts w:ascii="Arial" w:hAnsi="Arial" w:cs="Arial"/>
          <w:b/>
          <w:color w:val="auto"/>
          <w:lang w:val="nb-NO"/>
        </w:rPr>
        <w:t>Arbeids- og sosialkomiteen</w:t>
      </w:r>
    </w:p>
    <w:p w14:paraId="45551EE1" w14:textId="77777777" w:rsidR="008D1A72" w:rsidRPr="00287062" w:rsidRDefault="008D1A72" w:rsidP="00287062">
      <w:pPr>
        <w:rPr>
          <w:rFonts w:ascii="Arial" w:hAnsi="Arial" w:cs="Arial"/>
          <w:b/>
          <w:bCs/>
          <w:lang w:val="nb-NO"/>
        </w:rPr>
      </w:pPr>
    </w:p>
    <w:p w14:paraId="06B347AA" w14:textId="58B5F0A6" w:rsidR="008D1A72" w:rsidRDefault="55E11DFE" w:rsidP="00287062">
      <w:pPr>
        <w:rPr>
          <w:rFonts w:ascii="Arial" w:hAnsi="Arial" w:cs="Arial"/>
          <w:lang w:val="nb-NO"/>
        </w:rPr>
      </w:pPr>
      <w:r w:rsidRPr="00287062">
        <w:rPr>
          <w:rFonts w:ascii="Arial" w:hAnsi="Arial" w:cs="Arial"/>
          <w:lang w:val="nb-NO"/>
        </w:rPr>
        <w:t>Unge funksjonshemmede er en paraplyorganisasjon for 38 organisasjoner og grupperinger av ungdom med funksjo</w:t>
      </w:r>
      <w:r w:rsidR="58677C4F" w:rsidRPr="00287062">
        <w:rPr>
          <w:rFonts w:ascii="Arial" w:hAnsi="Arial" w:cs="Arial"/>
          <w:lang w:val="nb-NO"/>
        </w:rPr>
        <w:t xml:space="preserve">nsnedsettelser </w:t>
      </w:r>
      <w:r w:rsidRPr="00287062">
        <w:rPr>
          <w:rFonts w:ascii="Arial" w:hAnsi="Arial" w:cs="Arial"/>
          <w:lang w:val="nb-NO"/>
        </w:rPr>
        <w:t xml:space="preserve">og kronisk sykdom. Til sammen har disse over 25 000 medlemmer. </w:t>
      </w:r>
    </w:p>
    <w:p w14:paraId="56DDE280" w14:textId="77777777" w:rsidR="00287062" w:rsidRPr="00287062" w:rsidRDefault="00287062" w:rsidP="00287062">
      <w:pPr>
        <w:rPr>
          <w:rFonts w:ascii="Arial" w:hAnsi="Arial" w:cs="Arial"/>
          <w:lang w:val="nb-NO"/>
        </w:rPr>
      </w:pPr>
    </w:p>
    <w:p w14:paraId="746A0DE6" w14:textId="4793D82D" w:rsidR="2B12FD2B" w:rsidRPr="00287062" w:rsidRDefault="2B12FD2B" w:rsidP="00287062">
      <w:pPr>
        <w:pStyle w:val="Overskrift2"/>
        <w:rPr>
          <w:rFonts w:ascii="Arial" w:hAnsi="Arial" w:cs="Arial"/>
          <w:b/>
          <w:lang w:val="nb-NO"/>
        </w:rPr>
      </w:pPr>
      <w:r w:rsidRPr="00287062">
        <w:rPr>
          <w:rFonts w:ascii="Arial" w:hAnsi="Arial" w:cs="Arial"/>
          <w:b/>
          <w:color w:val="auto"/>
          <w:lang w:val="nb-NO"/>
        </w:rPr>
        <w:t>Unge funksjonshemmedes anbefaling</w:t>
      </w:r>
    </w:p>
    <w:p w14:paraId="43A45765" w14:textId="6F742BC9" w:rsidR="2B12FD2B" w:rsidRPr="00287062" w:rsidRDefault="2B12FD2B" w:rsidP="00287062">
      <w:pPr>
        <w:pStyle w:val="Listeavsnitt"/>
        <w:numPr>
          <w:ilvl w:val="0"/>
          <w:numId w:val="5"/>
        </w:numPr>
        <w:rPr>
          <w:rFonts w:ascii="Arial" w:eastAsiaTheme="minorEastAsia" w:hAnsi="Arial" w:cs="Arial"/>
          <w:b/>
          <w:bCs/>
          <w:lang w:val="nb-NO"/>
        </w:rPr>
      </w:pPr>
      <w:r w:rsidRPr="00287062">
        <w:rPr>
          <w:rFonts w:ascii="Arial" w:hAnsi="Arial" w:cs="Arial"/>
          <w:lang w:val="nb-NO"/>
        </w:rPr>
        <w:t>Kap. 634, post 76: Unge funksjonshemmede mener dagens sats på tiltakspenger må bestå</w:t>
      </w:r>
    </w:p>
    <w:p w14:paraId="5171AC53" w14:textId="1A82584A" w:rsidR="2B12FD2B" w:rsidRPr="00287062" w:rsidRDefault="2B12FD2B" w:rsidP="00287062">
      <w:pPr>
        <w:pStyle w:val="Listeavsnitt"/>
        <w:numPr>
          <w:ilvl w:val="0"/>
          <w:numId w:val="5"/>
        </w:numPr>
        <w:rPr>
          <w:rFonts w:ascii="Arial" w:hAnsi="Arial" w:cs="Arial"/>
          <w:b/>
          <w:bCs/>
          <w:lang w:val="nb-NO"/>
        </w:rPr>
      </w:pPr>
      <w:r w:rsidRPr="00287062">
        <w:rPr>
          <w:rFonts w:ascii="Arial" w:hAnsi="Arial" w:cs="Arial"/>
          <w:lang w:val="nb-NO"/>
        </w:rPr>
        <w:t>Kap. 2655, post 70: Unge funksjonshemmede mener dagens fribeløpsgrense må beholdes</w:t>
      </w:r>
    </w:p>
    <w:p w14:paraId="7C46EFCF" w14:textId="7FBF8A44" w:rsidR="000E16DB" w:rsidRPr="00287062" w:rsidRDefault="2B12FD2B" w:rsidP="00287062">
      <w:pPr>
        <w:pStyle w:val="Listeavsnitt"/>
        <w:numPr>
          <w:ilvl w:val="0"/>
          <w:numId w:val="5"/>
        </w:numPr>
        <w:rPr>
          <w:rFonts w:ascii="Arial" w:hAnsi="Arial" w:cs="Arial"/>
          <w:b/>
          <w:bCs/>
          <w:lang w:val="nb-NO"/>
        </w:rPr>
      </w:pPr>
      <w:r w:rsidRPr="00287062">
        <w:rPr>
          <w:rFonts w:ascii="Arial" w:hAnsi="Arial" w:cs="Arial"/>
          <w:lang w:val="nb-NO"/>
        </w:rPr>
        <w:t xml:space="preserve">Kap. 2661, post 79: Unge funksjonshemmede mener bevilgningen må økes til minimum 2019-nivå, 83,7 millioner kroner, samt </w:t>
      </w:r>
      <w:r w:rsidR="7B6CB688" w:rsidRPr="00287062">
        <w:rPr>
          <w:rFonts w:ascii="Arial" w:hAnsi="Arial" w:cs="Arial"/>
          <w:lang w:val="nb-NO"/>
        </w:rPr>
        <w:t>beholde dagens sats for egenandel</w:t>
      </w:r>
    </w:p>
    <w:p w14:paraId="72283CCD" w14:textId="77777777" w:rsidR="00287062" w:rsidRPr="00287062" w:rsidRDefault="00287062" w:rsidP="00287062">
      <w:pPr>
        <w:rPr>
          <w:rFonts w:ascii="Arial" w:hAnsi="Arial" w:cs="Arial"/>
          <w:b/>
          <w:bCs/>
          <w:lang w:val="nb-NO"/>
        </w:rPr>
      </w:pPr>
    </w:p>
    <w:p w14:paraId="42DCD3FE" w14:textId="2260221F" w:rsidR="000E16DB" w:rsidRPr="00287062" w:rsidRDefault="3ED3AA1D" w:rsidP="00287062">
      <w:pPr>
        <w:pStyle w:val="Overskrift3"/>
        <w:rPr>
          <w:rFonts w:ascii="Arial" w:hAnsi="Arial" w:cs="Arial"/>
          <w:b/>
          <w:color w:val="auto"/>
          <w:lang w:val="nb-NO"/>
        </w:rPr>
      </w:pPr>
      <w:r w:rsidRPr="00287062">
        <w:rPr>
          <w:rFonts w:ascii="Arial" w:hAnsi="Arial" w:cs="Arial"/>
          <w:b/>
          <w:color w:val="auto"/>
          <w:lang w:val="nb-NO"/>
        </w:rPr>
        <w:t>Kap. 634, post 76</w:t>
      </w:r>
      <w:r w:rsidR="07304EC8" w:rsidRPr="00287062">
        <w:rPr>
          <w:rFonts w:ascii="Arial" w:hAnsi="Arial" w:cs="Arial"/>
          <w:b/>
          <w:color w:val="auto"/>
          <w:lang w:val="nb-NO"/>
        </w:rPr>
        <w:t>:</w:t>
      </w:r>
      <w:r w:rsidRPr="00287062">
        <w:rPr>
          <w:rFonts w:ascii="Arial" w:hAnsi="Arial" w:cs="Arial"/>
          <w:b/>
          <w:color w:val="auto"/>
          <w:lang w:val="nb-NO"/>
        </w:rPr>
        <w:t xml:space="preserve"> Arbeidsmarkedstiltak</w:t>
      </w:r>
      <w:r w:rsidR="156EC9A9" w:rsidRPr="00287062">
        <w:rPr>
          <w:rFonts w:ascii="Arial" w:hAnsi="Arial" w:cs="Arial"/>
          <w:b/>
          <w:color w:val="auto"/>
          <w:lang w:val="nb-NO"/>
        </w:rPr>
        <w:t>, Tiltak for arbeidssøkere</w:t>
      </w:r>
    </w:p>
    <w:p w14:paraId="6B363687" w14:textId="77777777" w:rsidR="00287062" w:rsidRDefault="00287062" w:rsidP="00287062">
      <w:pPr>
        <w:rPr>
          <w:rFonts w:ascii="Arial" w:hAnsi="Arial" w:cs="Arial"/>
          <w:lang w:val="nb-NO"/>
        </w:rPr>
      </w:pPr>
    </w:p>
    <w:p w14:paraId="1879CFD6" w14:textId="29F9B234" w:rsidR="000E16DB" w:rsidRPr="00287062" w:rsidRDefault="156EC9A9" w:rsidP="00287062">
      <w:pPr>
        <w:rPr>
          <w:rFonts w:ascii="Arial" w:hAnsi="Arial" w:cs="Arial"/>
          <w:lang w:val="nb-NO"/>
        </w:rPr>
      </w:pPr>
      <w:r w:rsidRPr="00287062">
        <w:rPr>
          <w:rFonts w:ascii="Arial" w:hAnsi="Arial" w:cs="Arial"/>
          <w:lang w:val="nb-NO"/>
        </w:rPr>
        <w:t xml:space="preserve">Etter halvannet år med usikkerhet i arbeidsmarkedet er det bra at det nå er mer positive utsikter. Med bakgrunn i </w:t>
      </w:r>
      <w:r w:rsidR="1CEFCA43" w:rsidRPr="00287062">
        <w:rPr>
          <w:rFonts w:ascii="Arial" w:hAnsi="Arial" w:cs="Arial"/>
          <w:lang w:val="nb-NO"/>
        </w:rPr>
        <w:t xml:space="preserve">dette </w:t>
      </w:r>
      <w:r w:rsidR="66C33FE4" w:rsidRPr="00287062">
        <w:rPr>
          <w:rFonts w:ascii="Arial" w:hAnsi="Arial" w:cs="Arial"/>
          <w:lang w:val="nb-NO"/>
        </w:rPr>
        <w:t>foreslås det i</w:t>
      </w:r>
      <w:r w:rsidR="21768C00" w:rsidRPr="00287062">
        <w:rPr>
          <w:rFonts w:ascii="Arial" w:hAnsi="Arial" w:cs="Arial"/>
          <w:lang w:val="nb-NO"/>
        </w:rPr>
        <w:t xml:space="preserve"> proposisjonen</w:t>
      </w:r>
      <w:r w:rsidR="66C33FE4" w:rsidRPr="00287062">
        <w:rPr>
          <w:rFonts w:ascii="Arial" w:hAnsi="Arial" w:cs="Arial"/>
          <w:lang w:val="nb-NO"/>
        </w:rPr>
        <w:t xml:space="preserve"> </w:t>
      </w:r>
      <w:r w:rsidR="000E16DB" w:rsidRPr="00287062">
        <w:rPr>
          <w:rFonts w:ascii="Arial" w:hAnsi="Arial" w:cs="Arial"/>
          <w:lang w:val="nb-NO"/>
        </w:rPr>
        <w:t xml:space="preserve">en reduksjon i bevilgningen til </w:t>
      </w:r>
      <w:r w:rsidR="66C33FE4" w:rsidRPr="00287062">
        <w:rPr>
          <w:rFonts w:ascii="Arial" w:hAnsi="Arial" w:cs="Arial"/>
          <w:lang w:val="nb-NO"/>
        </w:rPr>
        <w:t xml:space="preserve">arbeidsmarkedstiltak for arbeidssøkere med 580 millioner kroner. Herunder foreslås det </w:t>
      </w:r>
      <w:r w:rsidR="463C1D67" w:rsidRPr="00287062">
        <w:rPr>
          <w:rFonts w:ascii="Arial" w:hAnsi="Arial" w:cs="Arial"/>
          <w:lang w:val="nb-NO"/>
        </w:rPr>
        <w:t>å</w:t>
      </w:r>
      <w:r w:rsidR="66C33FE4" w:rsidRPr="00287062">
        <w:rPr>
          <w:rFonts w:ascii="Arial" w:hAnsi="Arial" w:cs="Arial"/>
          <w:lang w:val="nb-NO"/>
        </w:rPr>
        <w:t xml:space="preserve"> redusere bevilgningen med 275 millioner kroner knyttet til forslaget </w:t>
      </w:r>
      <w:r w:rsidR="1F018EB2" w:rsidRPr="00287062">
        <w:rPr>
          <w:rFonts w:ascii="Arial" w:hAnsi="Arial" w:cs="Arial"/>
          <w:lang w:val="nb-NO"/>
        </w:rPr>
        <w:t xml:space="preserve">om å harmonisere satsen på tiltakspenger med minstesats for dagpenger. Samtidig innebærer forslaget en økning til kommunenes rammetilskudd under kap. 571, post 60 på 69 millioner kroner for 2022 for å kompensere for merkostnader til økonomisk sosialhjelp som forslaget antas å gi. Unge funksjonshemmede stiller seg svært kritisk til forslaget. </w:t>
      </w:r>
    </w:p>
    <w:p w14:paraId="24FC181C" w14:textId="0F6BCBAE" w:rsidR="000E16DB" w:rsidRPr="00287062" w:rsidRDefault="1F018EB2" w:rsidP="00287062">
      <w:pPr>
        <w:rPr>
          <w:rFonts w:ascii="Arial" w:hAnsi="Arial" w:cs="Arial"/>
          <w:lang w:val="nb-NO"/>
        </w:rPr>
      </w:pPr>
      <w:r w:rsidRPr="00287062">
        <w:rPr>
          <w:rFonts w:ascii="Arial" w:hAnsi="Arial" w:cs="Arial"/>
          <w:lang w:val="nb-NO"/>
        </w:rPr>
        <w:t>Vi mener et slikt forslag vil medføre at flere har behov for økonomisk sosialhjelp, samt at en svekket økonomisk situasjon</w:t>
      </w:r>
      <w:r w:rsidR="640D0A47" w:rsidRPr="00287062">
        <w:rPr>
          <w:rFonts w:ascii="Arial" w:hAnsi="Arial" w:cs="Arial"/>
          <w:lang w:val="nb-NO"/>
        </w:rPr>
        <w:t xml:space="preserve"> </w:t>
      </w:r>
      <w:r w:rsidRPr="00287062">
        <w:rPr>
          <w:rFonts w:ascii="Arial" w:hAnsi="Arial" w:cs="Arial"/>
          <w:lang w:val="nb-NO"/>
        </w:rPr>
        <w:t xml:space="preserve">bidrar til </w:t>
      </w:r>
      <w:r w:rsidR="789807F2" w:rsidRPr="00287062">
        <w:rPr>
          <w:rFonts w:ascii="Arial" w:hAnsi="Arial" w:cs="Arial"/>
          <w:lang w:val="nb-NO"/>
        </w:rPr>
        <w:t xml:space="preserve">å gjøre </w:t>
      </w:r>
      <w:r w:rsidRPr="00287062">
        <w:rPr>
          <w:rFonts w:ascii="Arial" w:hAnsi="Arial" w:cs="Arial"/>
          <w:lang w:val="nb-NO"/>
        </w:rPr>
        <w:t xml:space="preserve">veien </w:t>
      </w:r>
      <w:r w:rsidR="28619137" w:rsidRPr="00287062">
        <w:rPr>
          <w:rFonts w:ascii="Arial" w:hAnsi="Arial" w:cs="Arial"/>
          <w:lang w:val="nb-NO"/>
        </w:rPr>
        <w:t xml:space="preserve">ut i arbeid lenger. </w:t>
      </w:r>
      <w:r w:rsidR="000E16DB" w:rsidRPr="00287062">
        <w:rPr>
          <w:rFonts w:ascii="Arial" w:hAnsi="Arial" w:cs="Arial"/>
          <w:lang w:val="nb-NO"/>
        </w:rPr>
        <w:t xml:space="preserve">Det argumenteres med at det er urimelig at personer som ikke har stått i arbeid mottar høyere dagsats enn personer som har vært i arbeidslivet. </w:t>
      </w:r>
      <w:r w:rsidR="3716823A" w:rsidRPr="00287062">
        <w:rPr>
          <w:rFonts w:ascii="Arial" w:hAnsi="Arial" w:cs="Arial"/>
          <w:lang w:val="nb-NO"/>
        </w:rPr>
        <w:t>En slik reduksjon</w:t>
      </w:r>
      <w:r w:rsidR="000E16DB" w:rsidRPr="00287062">
        <w:rPr>
          <w:rFonts w:ascii="Arial" w:hAnsi="Arial" w:cs="Arial"/>
          <w:lang w:val="nb-NO"/>
        </w:rPr>
        <w:t xml:space="preserve"> vil ramme </w:t>
      </w:r>
      <w:r w:rsidR="3716823A" w:rsidRPr="00287062">
        <w:rPr>
          <w:rFonts w:ascii="Arial" w:hAnsi="Arial" w:cs="Arial"/>
          <w:lang w:val="nb-NO"/>
        </w:rPr>
        <w:t>un</w:t>
      </w:r>
      <w:r w:rsidR="2EFAEA1F" w:rsidRPr="00287062">
        <w:rPr>
          <w:rFonts w:ascii="Arial" w:hAnsi="Arial" w:cs="Arial"/>
          <w:lang w:val="nb-NO"/>
        </w:rPr>
        <w:t>gdom og unge voksne med funksjo</w:t>
      </w:r>
      <w:r w:rsidR="000E16DB" w:rsidRPr="00287062">
        <w:rPr>
          <w:rFonts w:ascii="Arial" w:hAnsi="Arial" w:cs="Arial"/>
          <w:lang w:val="nb-NO"/>
        </w:rPr>
        <w:t>nsnedsettelser og kronisk sykdom</w:t>
      </w:r>
      <w:r w:rsidR="792E85C6" w:rsidRPr="00287062">
        <w:rPr>
          <w:rFonts w:ascii="Arial" w:hAnsi="Arial" w:cs="Arial"/>
          <w:lang w:val="nb-NO"/>
        </w:rPr>
        <w:t xml:space="preserve">. Dette er en gruppe som ikke nødvendigvis har noen tidligere inntekt å vise til, men samtidig ønsker seg ut i arbeid. </w:t>
      </w:r>
      <w:r w:rsidR="000E16DB" w:rsidRPr="00287062">
        <w:rPr>
          <w:rFonts w:ascii="Arial" w:hAnsi="Arial" w:cs="Arial"/>
          <w:lang w:val="nb-NO"/>
        </w:rPr>
        <w:t>Det</w:t>
      </w:r>
      <w:r w:rsidR="14562BE4" w:rsidRPr="00287062">
        <w:rPr>
          <w:rFonts w:ascii="Arial" w:hAnsi="Arial" w:cs="Arial"/>
          <w:lang w:val="nb-NO"/>
        </w:rPr>
        <w:t xml:space="preserve"> pekes på at d</w:t>
      </w:r>
      <w:r w:rsidR="7E82A112" w:rsidRPr="00287062">
        <w:rPr>
          <w:rFonts w:ascii="Arial" w:hAnsi="Arial" w:cs="Arial"/>
          <w:lang w:val="nb-NO"/>
        </w:rPr>
        <w:t>e som stod utenfor arbeidslivet før koronapandemien fikk ekstra vansker med å finne seg nytt arbeid, og vil trenge ekstra bistand fra Arbeids- og velferdsetaten sammenlignet med før krisen. Vi mener derfor det er et paradoks at det nå foreslås å svekke arbeidslediges mulighet til å komme ut i arbeidslivet. En reduksjon i tiltakspenger vil medføre større sannsynlighet for å måtte søke om økonomisk sosialhjelp, noe som igjen gjør avstanden til arbeidsmarkedet større, ikke mindre.</w:t>
      </w:r>
    </w:p>
    <w:p w14:paraId="092C294D" w14:textId="75B7E89F" w:rsidR="00287062" w:rsidRPr="00287062" w:rsidRDefault="07B60E10" w:rsidP="00287062">
      <w:pPr>
        <w:rPr>
          <w:rFonts w:ascii="Arial" w:hAnsi="Arial" w:cs="Arial"/>
          <w:i/>
          <w:iCs/>
          <w:lang w:val="nb-NO"/>
        </w:rPr>
      </w:pPr>
      <w:r w:rsidRPr="00287062">
        <w:rPr>
          <w:rFonts w:ascii="Arial" w:hAnsi="Arial" w:cs="Arial"/>
          <w:b/>
          <w:bCs/>
          <w:lang w:val="nb-NO"/>
        </w:rPr>
        <w:t>Unge funksjonshemmede ber komiteen vedta følgende merknad:</w:t>
      </w:r>
      <w:r w:rsidRPr="00287062">
        <w:rPr>
          <w:rFonts w:ascii="Arial" w:hAnsi="Arial" w:cs="Arial"/>
          <w:lang w:val="nb-NO"/>
        </w:rPr>
        <w:t xml:space="preserve"> </w:t>
      </w:r>
      <w:r w:rsidRPr="00287062">
        <w:rPr>
          <w:rFonts w:ascii="Arial" w:hAnsi="Arial" w:cs="Arial"/>
          <w:i/>
          <w:iCs/>
          <w:lang w:val="nb-NO"/>
        </w:rPr>
        <w:t>Komiteen ber Regjeringen om å skrinlegge forslaget om reduksjon i tiltakspenger</w:t>
      </w:r>
      <w:r w:rsidR="59055EE3" w:rsidRPr="00287062">
        <w:rPr>
          <w:rFonts w:ascii="Arial" w:hAnsi="Arial" w:cs="Arial"/>
          <w:i/>
          <w:iCs/>
          <w:lang w:val="nb-NO"/>
        </w:rPr>
        <w:t>, og beholde dagens nivå</w:t>
      </w:r>
      <w:r w:rsidR="31FE6C5B" w:rsidRPr="00287062">
        <w:rPr>
          <w:rFonts w:ascii="Arial" w:hAnsi="Arial" w:cs="Arial"/>
          <w:i/>
          <w:iCs/>
          <w:lang w:val="nb-NO"/>
        </w:rPr>
        <w:t>.</w:t>
      </w:r>
    </w:p>
    <w:p w14:paraId="72CA63F9" w14:textId="2D08ECAE" w:rsidR="000E16DB" w:rsidRPr="00287062" w:rsidRDefault="3ED3AA1D" w:rsidP="00287062">
      <w:pPr>
        <w:pStyle w:val="Overskrift3"/>
        <w:rPr>
          <w:rFonts w:ascii="Arial" w:hAnsi="Arial" w:cs="Arial"/>
          <w:b/>
          <w:color w:val="auto"/>
          <w:lang w:val="nb-NO"/>
        </w:rPr>
      </w:pPr>
      <w:r w:rsidRPr="00287062">
        <w:rPr>
          <w:rFonts w:ascii="Arial" w:hAnsi="Arial" w:cs="Arial"/>
          <w:b/>
          <w:color w:val="auto"/>
          <w:lang w:val="nb-NO"/>
        </w:rPr>
        <w:lastRenderedPageBreak/>
        <w:t>Kap. 2655, post 70: Ufør</w:t>
      </w:r>
      <w:r w:rsidR="2D91F64B" w:rsidRPr="00287062">
        <w:rPr>
          <w:rFonts w:ascii="Arial" w:hAnsi="Arial" w:cs="Arial"/>
          <w:b/>
          <w:color w:val="auto"/>
          <w:lang w:val="nb-NO"/>
        </w:rPr>
        <w:t>etrygd</w:t>
      </w:r>
    </w:p>
    <w:p w14:paraId="6CDDDA86" w14:textId="77777777" w:rsidR="00287062" w:rsidRDefault="00287062" w:rsidP="00287062">
      <w:pPr>
        <w:rPr>
          <w:rFonts w:ascii="Arial" w:hAnsi="Arial" w:cs="Arial"/>
          <w:lang w:val="nb-NO"/>
        </w:rPr>
      </w:pPr>
    </w:p>
    <w:p w14:paraId="1670B685" w14:textId="610DE382" w:rsidR="000E16DB" w:rsidRPr="00287062" w:rsidRDefault="244EA2B4" w:rsidP="00287062">
      <w:pPr>
        <w:rPr>
          <w:rFonts w:ascii="Arial" w:hAnsi="Arial" w:cs="Arial"/>
          <w:lang w:val="nb-NO"/>
        </w:rPr>
      </w:pPr>
      <w:r w:rsidRPr="00287062">
        <w:rPr>
          <w:rFonts w:ascii="Arial" w:hAnsi="Arial" w:cs="Arial"/>
          <w:lang w:val="nb-NO"/>
        </w:rPr>
        <w:t xml:space="preserve">Unge funksjonshemmede er sterkt kritisk til </w:t>
      </w:r>
      <w:r w:rsidR="700A22CF" w:rsidRPr="00287062">
        <w:rPr>
          <w:rFonts w:ascii="Arial" w:hAnsi="Arial" w:cs="Arial"/>
          <w:lang w:val="nb-NO"/>
        </w:rPr>
        <w:t xml:space="preserve">det </w:t>
      </w:r>
      <w:r w:rsidRPr="00287062">
        <w:rPr>
          <w:rFonts w:ascii="Arial" w:hAnsi="Arial" w:cs="Arial"/>
          <w:lang w:val="nb-NO"/>
        </w:rPr>
        <w:t>foreslåtte kutt</w:t>
      </w:r>
      <w:r w:rsidR="728BEC56" w:rsidRPr="00287062">
        <w:rPr>
          <w:rFonts w:ascii="Arial" w:hAnsi="Arial" w:cs="Arial"/>
          <w:lang w:val="nb-NO"/>
        </w:rPr>
        <w:t xml:space="preserve">et </w:t>
      </w:r>
      <w:r w:rsidRPr="00287062">
        <w:rPr>
          <w:rFonts w:ascii="Arial" w:hAnsi="Arial" w:cs="Arial"/>
          <w:lang w:val="nb-NO"/>
        </w:rPr>
        <w:t xml:space="preserve">i fribeløpet for uføretrygd. </w:t>
      </w:r>
      <w:r w:rsidR="3ED3AA1D" w:rsidRPr="00287062">
        <w:rPr>
          <w:rFonts w:ascii="Arial" w:hAnsi="Arial" w:cs="Arial"/>
          <w:lang w:val="nb-NO"/>
        </w:rPr>
        <w:t>Det foreslås at fribeløpet for uføretrygd erstattes med halvert avkortning opp til 1,2 G fra 1. januar</w:t>
      </w:r>
      <w:r w:rsidR="3AC90259" w:rsidRPr="00287062">
        <w:rPr>
          <w:rFonts w:ascii="Arial" w:hAnsi="Arial" w:cs="Arial"/>
          <w:lang w:val="nb-NO"/>
        </w:rPr>
        <w:t xml:space="preserve"> 2022</w:t>
      </w:r>
      <w:r w:rsidR="3ED3AA1D" w:rsidRPr="00287062">
        <w:rPr>
          <w:rFonts w:ascii="Arial" w:hAnsi="Arial" w:cs="Arial"/>
          <w:lang w:val="nb-NO"/>
        </w:rPr>
        <w:t xml:space="preserve">. </w:t>
      </w:r>
      <w:r w:rsidR="75CBBFDD" w:rsidRPr="00287062">
        <w:rPr>
          <w:rFonts w:ascii="Arial" w:hAnsi="Arial" w:cs="Arial"/>
          <w:lang w:val="nb-NO"/>
        </w:rPr>
        <w:t xml:space="preserve">Forslaget innebærer at dagens fribeløpsgrense på 0,4 G fjernes, og at mottakere av uføretrygd får en avkortning av all inntekt fra første krone. </w:t>
      </w:r>
      <w:r w:rsidR="7078EB79" w:rsidRPr="00287062">
        <w:rPr>
          <w:rFonts w:ascii="Arial" w:hAnsi="Arial" w:cs="Arial"/>
          <w:lang w:val="nb-NO"/>
        </w:rPr>
        <w:t>Det betyr</w:t>
      </w:r>
      <w:r w:rsidR="000E16DB" w:rsidRPr="00287062">
        <w:rPr>
          <w:rFonts w:ascii="Arial" w:hAnsi="Arial" w:cs="Arial"/>
          <w:lang w:val="nb-NO"/>
        </w:rPr>
        <w:t xml:space="preserve"> at avkortningen blir gunstig</w:t>
      </w:r>
      <w:r w:rsidR="7078EB79" w:rsidRPr="00287062">
        <w:rPr>
          <w:rFonts w:ascii="Arial" w:hAnsi="Arial" w:cs="Arial"/>
          <w:lang w:val="nb-NO"/>
        </w:rPr>
        <w:t xml:space="preserve"> for personer med inntekt over 0,8 G, mens personer med inntekt i intervallet 0-0,8 G får redusert inntekt. Vi er kritiske til en slik endring. </w:t>
      </w:r>
      <w:r w:rsidR="161D12B5" w:rsidRPr="00287062">
        <w:rPr>
          <w:rFonts w:ascii="Arial" w:hAnsi="Arial" w:cs="Arial"/>
          <w:lang w:val="nb-NO"/>
        </w:rPr>
        <w:t xml:space="preserve">Dette fordi det medfører at de som allerede tjener dårligst nå kommer enda dårligere ut. Videre vil forslaget </w:t>
      </w:r>
      <w:r w:rsidR="7078EB79" w:rsidRPr="00287062">
        <w:rPr>
          <w:rFonts w:ascii="Arial" w:hAnsi="Arial" w:cs="Arial"/>
          <w:lang w:val="nb-NO"/>
        </w:rPr>
        <w:t xml:space="preserve">bidra til å svekke den økonomiske situasjonen for unge som mottar uføretrygd. </w:t>
      </w:r>
      <w:r w:rsidR="28CCA3BF" w:rsidRPr="00287062">
        <w:rPr>
          <w:rFonts w:ascii="Arial" w:hAnsi="Arial" w:cs="Arial"/>
          <w:lang w:val="nb-NO"/>
        </w:rPr>
        <w:t>Fribeløpet gir et handlingsrom slik at personer som mottar uføretrygd i perioder kan påta seg enkelte frivillige verv med honorar, delta i politikk eller ta mindre jobber når helsen tillater det. En avk</w:t>
      </w:r>
      <w:r w:rsidR="31DB36A6" w:rsidRPr="00287062">
        <w:rPr>
          <w:rFonts w:ascii="Arial" w:hAnsi="Arial" w:cs="Arial"/>
          <w:lang w:val="nb-NO"/>
        </w:rPr>
        <w:t xml:space="preserve">ortning av uføretrygden vil medføre at mange vegrer seg for å delta i slike aktiviteter. </w:t>
      </w:r>
    </w:p>
    <w:p w14:paraId="16F69D5F" w14:textId="387DD6F0" w:rsidR="000E16DB" w:rsidRDefault="4FC00056" w:rsidP="00287062">
      <w:pPr>
        <w:rPr>
          <w:rFonts w:ascii="Arial" w:hAnsi="Arial" w:cs="Arial"/>
          <w:iCs/>
          <w:lang w:val="nb-NO"/>
        </w:rPr>
      </w:pPr>
      <w:r w:rsidRPr="00287062">
        <w:rPr>
          <w:rFonts w:ascii="Arial" w:hAnsi="Arial" w:cs="Arial"/>
          <w:b/>
          <w:bCs/>
          <w:lang w:val="nb-NO"/>
        </w:rPr>
        <w:t xml:space="preserve">Unge funksjonshemmede ber </w:t>
      </w:r>
      <w:r w:rsidR="446A007C" w:rsidRPr="00287062">
        <w:rPr>
          <w:rFonts w:ascii="Arial" w:hAnsi="Arial" w:cs="Arial"/>
          <w:b/>
          <w:bCs/>
          <w:lang w:val="nb-NO"/>
        </w:rPr>
        <w:t>komiteen vedta følgende merknad:</w:t>
      </w:r>
      <w:r w:rsidR="446A007C" w:rsidRPr="00287062">
        <w:rPr>
          <w:rFonts w:ascii="Arial" w:hAnsi="Arial" w:cs="Arial"/>
          <w:lang w:val="nb-NO"/>
        </w:rPr>
        <w:t xml:space="preserve"> </w:t>
      </w:r>
      <w:r w:rsidR="446A007C" w:rsidRPr="00287062">
        <w:rPr>
          <w:rFonts w:ascii="Arial" w:hAnsi="Arial" w:cs="Arial"/>
          <w:i/>
          <w:iCs/>
          <w:lang w:val="nb-NO"/>
        </w:rPr>
        <w:t>Komiteen ber Regjeringen skrinlegge forslaget om å erstatte fribeløpet for uføretrygd med halvert avkortning opp til 1,2 G fra 1. januar 2022.</w:t>
      </w:r>
      <w:r w:rsidR="60655171" w:rsidRPr="00287062">
        <w:rPr>
          <w:rFonts w:ascii="Arial" w:hAnsi="Arial" w:cs="Arial"/>
          <w:i/>
          <w:iCs/>
          <w:lang w:val="nb-NO"/>
        </w:rPr>
        <w:t xml:space="preserve"> </w:t>
      </w:r>
    </w:p>
    <w:p w14:paraId="4EAB87AF" w14:textId="77777777" w:rsidR="00287062" w:rsidRPr="00287062" w:rsidRDefault="00287062" w:rsidP="00287062">
      <w:pPr>
        <w:rPr>
          <w:rFonts w:ascii="Arial" w:hAnsi="Arial" w:cs="Arial"/>
          <w:iCs/>
          <w:lang w:val="nb-NO"/>
        </w:rPr>
      </w:pPr>
    </w:p>
    <w:p w14:paraId="75344D7B" w14:textId="4C1BB2D1" w:rsidR="000E16DB" w:rsidRPr="00287062" w:rsidRDefault="0A773046" w:rsidP="00287062">
      <w:pPr>
        <w:pStyle w:val="Overskrift3"/>
        <w:rPr>
          <w:rFonts w:ascii="Arial" w:hAnsi="Arial" w:cs="Arial"/>
          <w:b/>
          <w:color w:val="auto"/>
          <w:lang w:val="nb-NO"/>
        </w:rPr>
      </w:pPr>
      <w:r w:rsidRPr="00287062">
        <w:rPr>
          <w:rFonts w:ascii="Arial" w:hAnsi="Arial" w:cs="Arial"/>
          <w:b/>
          <w:color w:val="auto"/>
          <w:lang w:val="nb-NO"/>
        </w:rPr>
        <w:t>Kap. 2661, post 79: Aktivitetshjelpemidler for personer over 26 år</w:t>
      </w:r>
    </w:p>
    <w:p w14:paraId="48672832" w14:textId="77777777" w:rsidR="00287062" w:rsidRDefault="00287062" w:rsidP="00287062">
      <w:pPr>
        <w:rPr>
          <w:rFonts w:ascii="Arial" w:hAnsi="Arial" w:cs="Arial"/>
          <w:lang w:val="nb-NO"/>
        </w:rPr>
      </w:pPr>
    </w:p>
    <w:p w14:paraId="63ACF7FE" w14:textId="161540E4" w:rsidR="23BDB150" w:rsidRPr="00287062" w:rsidRDefault="5A53BDA8" w:rsidP="00287062">
      <w:pPr>
        <w:rPr>
          <w:rFonts w:ascii="Arial" w:hAnsi="Arial" w:cs="Arial"/>
          <w:lang w:val="nb-NO"/>
        </w:rPr>
      </w:pPr>
      <w:r w:rsidRPr="00287062">
        <w:rPr>
          <w:rFonts w:ascii="Arial" w:hAnsi="Arial" w:cs="Arial"/>
          <w:lang w:val="nb-NO"/>
        </w:rPr>
        <w:t>Unge funksjonshemmede er sterkt kritisk til regjeringens foreslåtte kutt i bevilgningen</w:t>
      </w:r>
      <w:r w:rsidR="000E16DB" w:rsidRPr="00287062">
        <w:rPr>
          <w:rFonts w:ascii="Arial" w:hAnsi="Arial" w:cs="Arial"/>
          <w:lang w:val="nb-NO"/>
        </w:rPr>
        <w:t xml:space="preserve"> tilknyttet</w:t>
      </w:r>
      <w:r w:rsidRPr="00287062">
        <w:rPr>
          <w:rFonts w:ascii="Arial" w:hAnsi="Arial" w:cs="Arial"/>
          <w:lang w:val="nb-NO"/>
        </w:rPr>
        <w:t xml:space="preserve"> aktivitetshjelpemidler for personer over 26 år. </w:t>
      </w:r>
      <w:r w:rsidR="12920C76" w:rsidRPr="00287062">
        <w:rPr>
          <w:rFonts w:ascii="Arial" w:hAnsi="Arial" w:cs="Arial"/>
          <w:lang w:val="nb-NO"/>
        </w:rPr>
        <w:t>Vi mener at forslaget som foreligger vil frata funksjonshemmede muligheten til å være fysisk aktiv</w:t>
      </w:r>
      <w:r w:rsidR="5911D117" w:rsidRPr="00287062">
        <w:rPr>
          <w:rFonts w:ascii="Arial" w:hAnsi="Arial" w:cs="Arial"/>
          <w:lang w:val="nb-NO"/>
        </w:rPr>
        <w:t>e</w:t>
      </w:r>
      <w:r w:rsidR="12920C76" w:rsidRPr="00287062">
        <w:rPr>
          <w:rFonts w:ascii="Arial" w:hAnsi="Arial" w:cs="Arial"/>
          <w:lang w:val="nb-NO"/>
        </w:rPr>
        <w:t>, og leve likestilte</w:t>
      </w:r>
      <w:r w:rsidR="000E16DB" w:rsidRPr="00287062">
        <w:rPr>
          <w:rFonts w:ascii="Arial" w:hAnsi="Arial" w:cs="Arial"/>
          <w:lang w:val="nb-NO"/>
        </w:rPr>
        <w:t xml:space="preserve"> og selvstendige liv. </w:t>
      </w:r>
      <w:r w:rsidR="23BDB150" w:rsidRPr="00287062">
        <w:rPr>
          <w:rFonts w:ascii="Arial" w:hAnsi="Arial" w:cs="Arial"/>
          <w:lang w:val="nb-NO"/>
        </w:rPr>
        <w:t xml:space="preserve">Det </w:t>
      </w:r>
      <w:r w:rsidR="154F7271" w:rsidRPr="00287062">
        <w:rPr>
          <w:rFonts w:ascii="Arial" w:hAnsi="Arial" w:cs="Arial"/>
          <w:lang w:val="nb-NO"/>
        </w:rPr>
        <w:t xml:space="preserve">foreslås </w:t>
      </w:r>
      <w:r w:rsidR="1C756FFF" w:rsidRPr="00287062">
        <w:rPr>
          <w:rFonts w:ascii="Arial" w:hAnsi="Arial" w:cs="Arial"/>
          <w:lang w:val="nb-NO"/>
        </w:rPr>
        <w:t>å</w:t>
      </w:r>
      <w:r w:rsidR="154F7271" w:rsidRPr="00287062">
        <w:rPr>
          <w:rFonts w:ascii="Arial" w:hAnsi="Arial" w:cs="Arial"/>
          <w:lang w:val="nb-NO"/>
        </w:rPr>
        <w:t xml:space="preserve"> redusere bevilgningen med 29 millioner kroner, til en total bevilgning på 55 millioner kroner. Av erfaring vet vi at dette er alt for lite. I 2021 ble bevilgningen økt til over 100 millioner kroner. På tross av det gikk bevil</w:t>
      </w:r>
      <w:r w:rsidR="78CF4794" w:rsidRPr="00287062">
        <w:rPr>
          <w:rFonts w:ascii="Arial" w:hAnsi="Arial" w:cs="Arial"/>
          <w:lang w:val="nb-NO"/>
        </w:rPr>
        <w:t>gningen tom allerede i august. Vi vet at det er et stort etterslep av personer som har behov for aktivitetshjelpemidler, og en reduksjon i bevilgningen vil kun bidra til å gjøre dette etterslepet større.</w:t>
      </w:r>
    </w:p>
    <w:p w14:paraId="2693EDC0" w14:textId="0CA37732" w:rsidR="000E16DB" w:rsidRPr="00287062" w:rsidRDefault="78CF4794" w:rsidP="00287062">
      <w:pPr>
        <w:rPr>
          <w:rFonts w:ascii="Arial" w:hAnsi="Arial" w:cs="Arial"/>
          <w:lang w:val="nb-NO"/>
        </w:rPr>
      </w:pPr>
      <w:r w:rsidRPr="00287062">
        <w:rPr>
          <w:rFonts w:ascii="Arial" w:hAnsi="Arial" w:cs="Arial"/>
          <w:lang w:val="nb-NO"/>
        </w:rPr>
        <w:t xml:space="preserve">Videre foreslås det å øke egenandelen fra 4000 kroner til 5000 kroner. Vi mener dette er svært uheldig. Funksjonshemmede har allerede flere egenandeler enn </w:t>
      </w:r>
      <w:r w:rsidR="12993CD4" w:rsidRPr="00287062">
        <w:rPr>
          <w:rFonts w:ascii="Arial" w:hAnsi="Arial" w:cs="Arial"/>
          <w:lang w:val="nb-NO"/>
        </w:rPr>
        <w:t>resten av befolkningen, og en økning på 1000 kroner vil være mye for mange. Vi mener at dette fors</w:t>
      </w:r>
      <w:r w:rsidR="000E16DB" w:rsidRPr="00287062">
        <w:rPr>
          <w:rFonts w:ascii="Arial" w:hAnsi="Arial" w:cs="Arial"/>
          <w:lang w:val="nb-NO"/>
        </w:rPr>
        <w:t>laget vil bidra til at færre får</w:t>
      </w:r>
      <w:r w:rsidR="12993CD4" w:rsidRPr="00287062">
        <w:rPr>
          <w:rFonts w:ascii="Arial" w:hAnsi="Arial" w:cs="Arial"/>
          <w:lang w:val="nb-NO"/>
        </w:rPr>
        <w:t xml:space="preserve"> mulighet til å leve et aktivt liv og delta på fritidsaktiviteter der de har behov for hjelpemidler. </w:t>
      </w:r>
    </w:p>
    <w:p w14:paraId="50DA88C4" w14:textId="4A3315C8" w:rsidR="000E16DB" w:rsidRPr="00287062" w:rsidRDefault="12993CD4" w:rsidP="00287062">
      <w:pPr>
        <w:rPr>
          <w:rFonts w:ascii="Arial" w:hAnsi="Arial" w:cs="Arial"/>
          <w:lang w:val="nb-NO"/>
        </w:rPr>
      </w:pPr>
      <w:r w:rsidRPr="00287062">
        <w:rPr>
          <w:rFonts w:ascii="Arial" w:hAnsi="Arial" w:cs="Arial"/>
          <w:lang w:val="nb-NO"/>
        </w:rPr>
        <w:t>Avslutningsvis foreslås det endringer i ordningen, spesielt tilknyttet utprøving. Vi er enige i at god utprøving er viktig for å sikre at vedkommende får riktig hjelpemiddel, samt at hjelpe</w:t>
      </w:r>
      <w:r w:rsidR="2E5760C5" w:rsidRPr="00287062">
        <w:rPr>
          <w:rFonts w:ascii="Arial" w:hAnsi="Arial" w:cs="Arial"/>
          <w:lang w:val="nb-NO"/>
        </w:rPr>
        <w:t>middelet er godt tilpasset enkeltindividet. Samtidig ønsker vi å påpeke at en endring av dagens system ikke må medføre økt tidsbruk</w:t>
      </w:r>
      <w:r w:rsidR="2410BD95" w:rsidRPr="00287062">
        <w:rPr>
          <w:rFonts w:ascii="Arial" w:hAnsi="Arial" w:cs="Arial"/>
          <w:lang w:val="nb-NO"/>
        </w:rPr>
        <w:t xml:space="preserve"> i systemet</w:t>
      </w:r>
      <w:r w:rsidR="2E5760C5" w:rsidRPr="00287062">
        <w:rPr>
          <w:rFonts w:ascii="Arial" w:hAnsi="Arial" w:cs="Arial"/>
          <w:lang w:val="nb-NO"/>
        </w:rPr>
        <w:t xml:space="preserve">, </w:t>
      </w:r>
      <w:r w:rsidR="330D3578" w:rsidRPr="00287062">
        <w:rPr>
          <w:rFonts w:ascii="Arial" w:hAnsi="Arial" w:cs="Arial"/>
          <w:lang w:val="nb-NO"/>
        </w:rPr>
        <w:t>slik at det blir vanskeligere å få t</w:t>
      </w:r>
      <w:r w:rsidR="2E5760C5" w:rsidRPr="00287062">
        <w:rPr>
          <w:rFonts w:ascii="Arial" w:hAnsi="Arial" w:cs="Arial"/>
          <w:lang w:val="nb-NO"/>
        </w:rPr>
        <w:t xml:space="preserve">ilgang til hjelpemidler. </w:t>
      </w:r>
      <w:r w:rsidR="0B5E84AE" w:rsidRPr="00287062">
        <w:rPr>
          <w:rFonts w:ascii="Arial" w:hAnsi="Arial" w:cs="Arial"/>
          <w:lang w:val="nb-NO"/>
        </w:rPr>
        <w:t>Videre må ordningen organiseres godt, slik</w:t>
      </w:r>
      <w:r w:rsidR="000E16DB" w:rsidRPr="00287062">
        <w:rPr>
          <w:rFonts w:ascii="Arial" w:hAnsi="Arial" w:cs="Arial"/>
          <w:lang w:val="nb-NO"/>
        </w:rPr>
        <w:t xml:space="preserve"> at det ikke medfører skjevheter </w:t>
      </w:r>
      <w:r w:rsidR="0B5E84AE" w:rsidRPr="00287062">
        <w:rPr>
          <w:rFonts w:ascii="Arial" w:hAnsi="Arial" w:cs="Arial"/>
          <w:lang w:val="nb-NO"/>
        </w:rPr>
        <w:t xml:space="preserve">i tildeling og muligheter for utprøving. </w:t>
      </w:r>
      <w:r w:rsidR="546A50AA" w:rsidRPr="00287062">
        <w:rPr>
          <w:rFonts w:ascii="Arial" w:hAnsi="Arial" w:cs="Arial"/>
          <w:lang w:val="nb-NO"/>
        </w:rPr>
        <w:t xml:space="preserve">Vi er positive til en gjennomgang av dagens system, og ønsker å bidra inn i en eventuell prosess. </w:t>
      </w:r>
    </w:p>
    <w:p w14:paraId="4BE81A3A" w14:textId="317DA469" w:rsidR="006A53EE" w:rsidRPr="00287062" w:rsidRDefault="3FF45CDD" w:rsidP="00287062">
      <w:pPr>
        <w:rPr>
          <w:rFonts w:ascii="Arial" w:hAnsi="Arial" w:cs="Arial"/>
          <w:i/>
          <w:iCs/>
          <w:lang w:val="nb-NO"/>
        </w:rPr>
      </w:pPr>
      <w:r w:rsidRPr="00287062">
        <w:rPr>
          <w:rFonts w:ascii="Arial" w:hAnsi="Arial" w:cs="Arial"/>
          <w:b/>
          <w:bCs/>
          <w:lang w:val="nb-NO"/>
        </w:rPr>
        <w:t xml:space="preserve">Unge funksjonshemmede ber komiteen vedta følgende merknad: </w:t>
      </w:r>
      <w:r w:rsidR="61CCCDB2" w:rsidRPr="00287062">
        <w:rPr>
          <w:rFonts w:ascii="Arial" w:hAnsi="Arial" w:cs="Arial"/>
          <w:i/>
          <w:iCs/>
          <w:lang w:val="nb-NO"/>
        </w:rPr>
        <w:t>Komiteen ber Regjeringen om å øke bevilgningen på aktivitetshjelpemidler for personer over 26 år til minimum 2021-nivå, 83,7 million</w:t>
      </w:r>
      <w:r w:rsidR="2CBAAD8A" w:rsidRPr="00287062">
        <w:rPr>
          <w:rFonts w:ascii="Arial" w:hAnsi="Arial" w:cs="Arial"/>
          <w:i/>
          <w:iCs/>
          <w:lang w:val="nb-NO"/>
        </w:rPr>
        <w:t xml:space="preserve">er kroner. Komiteen ber videre Regjeringen om å skrinlegge forslaget om økt egenandel. </w:t>
      </w:r>
      <w:bookmarkStart w:id="0" w:name="_GoBack"/>
      <w:bookmarkEnd w:id="0"/>
    </w:p>
    <w:p w14:paraId="53159283" w14:textId="2EAC7644" w:rsidR="5F53E5D2" w:rsidRPr="00287062" w:rsidRDefault="5F53E5D2" w:rsidP="00287062">
      <w:pPr>
        <w:rPr>
          <w:rFonts w:ascii="Arial" w:hAnsi="Arial" w:cs="Arial"/>
          <w:i/>
          <w:iCs/>
          <w:lang w:val="nb-NO"/>
        </w:rPr>
      </w:pPr>
    </w:p>
    <w:p w14:paraId="02B186B5" w14:textId="7998D782" w:rsidR="4DAF08DB" w:rsidRPr="00287062" w:rsidRDefault="000E16DB" w:rsidP="00287062">
      <w:pPr>
        <w:rPr>
          <w:rFonts w:ascii="Arial" w:hAnsi="Arial" w:cs="Arial"/>
          <w:lang w:val="nb-NO"/>
        </w:rPr>
      </w:pPr>
      <w:r w:rsidRPr="00287062">
        <w:rPr>
          <w:rFonts w:ascii="Arial" w:hAnsi="Arial" w:cs="Arial"/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 wp14:anchorId="3847D81D" wp14:editId="0066719B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1320318" cy="758583"/>
            <wp:effectExtent l="0" t="0" r="0" b="381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 for Line Skåtø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318" cy="758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DAF08DB" w:rsidRPr="00287062">
        <w:rPr>
          <w:rFonts w:ascii="Arial" w:hAnsi="Arial" w:cs="Arial"/>
          <w:lang w:val="nb-NO"/>
        </w:rPr>
        <w:t>Med vennlig hilsen</w:t>
      </w:r>
    </w:p>
    <w:p w14:paraId="2E5FD9F8" w14:textId="7790930E" w:rsidR="000E16DB" w:rsidRPr="00287062" w:rsidRDefault="006A53EE" w:rsidP="00287062">
      <w:pPr>
        <w:rPr>
          <w:rFonts w:ascii="Arial" w:hAnsi="Arial" w:cs="Arial"/>
          <w:i/>
          <w:iCs/>
          <w:lang w:val="nb-NO"/>
        </w:rPr>
      </w:pPr>
      <w:r w:rsidRPr="00287062">
        <w:rPr>
          <w:rFonts w:ascii="Arial" w:hAnsi="Arial" w:cs="Arial"/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3B82B98E" wp14:editId="093E9D95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676400" cy="619125"/>
            <wp:effectExtent l="0" t="0" r="0" b="952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 for Ingvild Østl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EE762" w14:textId="09631EEB" w:rsidR="000E16DB" w:rsidRPr="00287062" w:rsidRDefault="000E16DB" w:rsidP="00287062">
      <w:pPr>
        <w:rPr>
          <w:rFonts w:ascii="Arial" w:hAnsi="Arial" w:cs="Arial"/>
          <w:i/>
          <w:iCs/>
          <w:lang w:val="nb-NO"/>
        </w:rPr>
      </w:pPr>
    </w:p>
    <w:p w14:paraId="3AA5CA7B" w14:textId="77777777" w:rsidR="000E16DB" w:rsidRPr="00287062" w:rsidRDefault="000E16DB" w:rsidP="00287062">
      <w:pPr>
        <w:rPr>
          <w:rFonts w:ascii="Arial" w:hAnsi="Arial" w:cs="Arial"/>
          <w:i/>
          <w:iCs/>
          <w:lang w:val="nb-NO"/>
        </w:rPr>
      </w:pPr>
    </w:p>
    <w:p w14:paraId="5A8CF079" w14:textId="08828F88" w:rsidR="5F53E5D2" w:rsidRPr="00287062" w:rsidRDefault="5F53E5D2" w:rsidP="00287062">
      <w:pPr>
        <w:rPr>
          <w:rFonts w:ascii="Arial" w:hAnsi="Arial" w:cs="Arial"/>
          <w:lang w:val="nb-NO"/>
        </w:rPr>
      </w:pPr>
    </w:p>
    <w:p w14:paraId="7456FCA6" w14:textId="51627760" w:rsidR="4DAF08DB" w:rsidRPr="00287062" w:rsidRDefault="016C1A7E" w:rsidP="00287062">
      <w:pPr>
        <w:rPr>
          <w:rFonts w:ascii="Arial" w:hAnsi="Arial" w:cs="Arial"/>
          <w:lang w:val="nb-NO"/>
        </w:rPr>
      </w:pPr>
      <w:r w:rsidRPr="00287062">
        <w:rPr>
          <w:rFonts w:ascii="Arial" w:hAnsi="Arial" w:cs="Arial"/>
          <w:lang w:val="nb-NO"/>
        </w:rPr>
        <w:t>Ingvild Østli</w:t>
      </w:r>
      <w:r w:rsidR="4DAF08DB" w:rsidRPr="00287062">
        <w:rPr>
          <w:rFonts w:ascii="Arial" w:hAnsi="Arial" w:cs="Arial"/>
        </w:rPr>
        <w:tab/>
      </w:r>
      <w:r w:rsidR="4DAF08DB" w:rsidRPr="00287062">
        <w:rPr>
          <w:rFonts w:ascii="Arial" w:hAnsi="Arial" w:cs="Arial"/>
        </w:rPr>
        <w:tab/>
      </w:r>
      <w:r w:rsidR="4DAF08DB" w:rsidRPr="00287062">
        <w:rPr>
          <w:rFonts w:ascii="Arial" w:hAnsi="Arial" w:cs="Arial"/>
        </w:rPr>
        <w:tab/>
      </w:r>
      <w:r w:rsidR="4DAF08DB" w:rsidRPr="00287062">
        <w:rPr>
          <w:rFonts w:ascii="Arial" w:hAnsi="Arial" w:cs="Arial"/>
        </w:rPr>
        <w:tab/>
      </w:r>
      <w:r w:rsidR="4DAF08DB" w:rsidRPr="00287062">
        <w:rPr>
          <w:rFonts w:ascii="Arial" w:hAnsi="Arial" w:cs="Arial"/>
        </w:rPr>
        <w:tab/>
      </w:r>
      <w:r w:rsidR="4DAF08DB" w:rsidRPr="00287062">
        <w:rPr>
          <w:rFonts w:ascii="Arial" w:hAnsi="Arial" w:cs="Arial"/>
        </w:rPr>
        <w:tab/>
      </w:r>
      <w:r w:rsidR="4DAF08DB" w:rsidRPr="00287062">
        <w:rPr>
          <w:rFonts w:ascii="Arial" w:hAnsi="Arial" w:cs="Arial"/>
        </w:rPr>
        <w:tab/>
      </w:r>
      <w:r w:rsidR="4DAF08DB" w:rsidRPr="00287062">
        <w:rPr>
          <w:rFonts w:ascii="Arial" w:hAnsi="Arial" w:cs="Arial"/>
        </w:rPr>
        <w:tab/>
      </w:r>
      <w:r w:rsidR="4DAF08DB" w:rsidRPr="00287062">
        <w:rPr>
          <w:rFonts w:ascii="Arial" w:hAnsi="Arial" w:cs="Arial"/>
        </w:rPr>
        <w:tab/>
      </w:r>
      <w:r w:rsidR="4DAF08DB" w:rsidRPr="00287062">
        <w:rPr>
          <w:rFonts w:ascii="Arial" w:hAnsi="Arial" w:cs="Arial"/>
        </w:rPr>
        <w:tab/>
      </w:r>
      <w:r w:rsidR="000E16DB" w:rsidRPr="00287062">
        <w:rPr>
          <w:rFonts w:ascii="Arial" w:hAnsi="Arial" w:cs="Arial"/>
          <w:lang w:val="nb-NO"/>
        </w:rPr>
        <w:t xml:space="preserve">   Line Skåtøy</w:t>
      </w:r>
    </w:p>
    <w:p w14:paraId="772DAD04" w14:textId="0DB56F99" w:rsidR="4DAF08DB" w:rsidRPr="00287062" w:rsidRDefault="000E16DB" w:rsidP="00287062">
      <w:pPr>
        <w:rPr>
          <w:rFonts w:ascii="Arial" w:hAnsi="Arial" w:cs="Arial"/>
          <w:lang w:val="nb-NO"/>
        </w:rPr>
      </w:pPr>
      <w:r w:rsidRPr="00287062">
        <w:rPr>
          <w:rFonts w:ascii="Arial" w:hAnsi="Arial" w:cs="Arial"/>
          <w:lang w:val="nb-NO"/>
        </w:rPr>
        <w:t xml:space="preserve">Generalsekretær, Unge funksjonshemmede     </w:t>
      </w:r>
      <w:r w:rsidRPr="00287062">
        <w:rPr>
          <w:rFonts w:ascii="Arial" w:hAnsi="Arial" w:cs="Arial"/>
        </w:rPr>
        <w:tab/>
      </w:r>
      <w:r w:rsidRPr="00287062">
        <w:rPr>
          <w:rFonts w:ascii="Arial" w:hAnsi="Arial" w:cs="Arial"/>
          <w:lang w:val="nb-NO"/>
        </w:rPr>
        <w:t xml:space="preserve">          Styreleder, Unge funksjonshemmede</w:t>
      </w:r>
    </w:p>
    <w:p w14:paraId="4571256D" w14:textId="3E5DC1CD" w:rsidR="5F53E5D2" w:rsidRPr="00287062" w:rsidRDefault="5F53E5D2" w:rsidP="00287062">
      <w:pPr>
        <w:rPr>
          <w:rFonts w:ascii="Arial" w:hAnsi="Arial" w:cs="Arial"/>
          <w:lang w:val="nb-NO"/>
        </w:rPr>
      </w:pPr>
    </w:p>
    <w:sectPr w:rsidR="5F53E5D2" w:rsidRPr="0028706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693E275" w16cex:dateUtc="2021-10-19T12:48:04.787Z"/>
  <w16cex:commentExtensible w16cex:durableId="55752EC2" w16cex:dateUtc="2021-10-19T12:50:53.109Z"/>
  <w16cex:commentExtensible w16cex:durableId="3919F914" w16cex:dateUtc="2021-10-19T12:57:52.636Z"/>
  <w16cex:commentExtensible w16cex:durableId="36DB7660" w16cex:dateUtc="2021-10-19T14:30:11.02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3405AB5" w16cid:durableId="5693E275"/>
  <w16cid:commentId w16cid:paraId="525BE69A" w16cid:durableId="55752EC2"/>
  <w16cid:commentId w16cid:paraId="5A74030A" w16cid:durableId="3919F914"/>
  <w16cid:commentId w16cid:paraId="5956BF1A" w16cid:durableId="36DB766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EBD9E" w14:textId="77777777" w:rsidR="00F87525" w:rsidRDefault="006A53EE">
      <w:pPr>
        <w:spacing w:after="0" w:line="240" w:lineRule="auto"/>
      </w:pPr>
      <w:r>
        <w:separator/>
      </w:r>
    </w:p>
  </w:endnote>
  <w:endnote w:type="continuationSeparator" w:id="0">
    <w:p w14:paraId="530FBE02" w14:textId="77777777" w:rsidR="00F87525" w:rsidRDefault="006A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53E5D2" w14:paraId="3C311FD3" w14:textId="77777777" w:rsidTr="5F53E5D2">
      <w:tc>
        <w:tcPr>
          <w:tcW w:w="3120" w:type="dxa"/>
        </w:tcPr>
        <w:p w14:paraId="25D37B01" w14:textId="36AADD5F" w:rsidR="5F53E5D2" w:rsidRDefault="5F53E5D2" w:rsidP="5F53E5D2">
          <w:pPr>
            <w:pStyle w:val="Topptekst"/>
            <w:ind w:left="-115"/>
          </w:pPr>
        </w:p>
      </w:tc>
      <w:tc>
        <w:tcPr>
          <w:tcW w:w="3120" w:type="dxa"/>
        </w:tcPr>
        <w:p w14:paraId="55FA8611" w14:textId="68FBF1AC" w:rsidR="5F53E5D2" w:rsidRDefault="5F53E5D2" w:rsidP="5F53E5D2">
          <w:pPr>
            <w:pStyle w:val="Topptekst"/>
            <w:jc w:val="center"/>
          </w:pPr>
        </w:p>
      </w:tc>
      <w:tc>
        <w:tcPr>
          <w:tcW w:w="3120" w:type="dxa"/>
        </w:tcPr>
        <w:p w14:paraId="3E2AED1C" w14:textId="71DB3329" w:rsidR="5F53E5D2" w:rsidRDefault="5F53E5D2" w:rsidP="5F53E5D2">
          <w:pPr>
            <w:pStyle w:val="Topptekst"/>
            <w:ind w:right="-115"/>
            <w:jc w:val="right"/>
          </w:pPr>
        </w:p>
      </w:tc>
    </w:tr>
  </w:tbl>
  <w:p w14:paraId="68CD4358" w14:textId="2656EF51" w:rsidR="5F53E5D2" w:rsidRDefault="5F53E5D2" w:rsidP="5F53E5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AD664" w14:textId="77777777" w:rsidR="00F87525" w:rsidRDefault="006A53EE">
      <w:pPr>
        <w:spacing w:after="0" w:line="240" w:lineRule="auto"/>
      </w:pPr>
      <w:r>
        <w:separator/>
      </w:r>
    </w:p>
  </w:footnote>
  <w:footnote w:type="continuationSeparator" w:id="0">
    <w:p w14:paraId="1A4C7FA2" w14:textId="77777777" w:rsidR="00F87525" w:rsidRDefault="006A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0208" w14:textId="7CBA6AEA" w:rsidR="5F53E5D2" w:rsidRPr="008D1A72" w:rsidRDefault="008D1A72" w:rsidP="5F53E5D2">
    <w:pPr>
      <w:pStyle w:val="Topptekst"/>
      <w:rPr>
        <w:rFonts w:ascii="Arial" w:hAnsi="Arial" w:cs="Arial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 wp14:anchorId="1863BDAA" wp14:editId="3EC70DD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844040" cy="690245"/>
          <wp:effectExtent l="0" t="0" r="381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ngefunksjonshemme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92D"/>
    <w:multiLevelType w:val="hybridMultilevel"/>
    <w:tmpl w:val="7E6C5774"/>
    <w:lvl w:ilvl="0" w:tplc="63EE3CFA">
      <w:start w:val="1"/>
      <w:numFmt w:val="decimal"/>
      <w:lvlText w:val="%1."/>
      <w:lvlJc w:val="left"/>
      <w:pPr>
        <w:ind w:left="720" w:hanging="360"/>
      </w:pPr>
    </w:lvl>
    <w:lvl w:ilvl="1" w:tplc="C9C045D8">
      <w:start w:val="1"/>
      <w:numFmt w:val="lowerLetter"/>
      <w:lvlText w:val="%2."/>
      <w:lvlJc w:val="left"/>
      <w:pPr>
        <w:ind w:left="1440" w:hanging="360"/>
      </w:pPr>
    </w:lvl>
    <w:lvl w:ilvl="2" w:tplc="E20A1B86">
      <w:start w:val="1"/>
      <w:numFmt w:val="lowerRoman"/>
      <w:lvlText w:val="%3."/>
      <w:lvlJc w:val="right"/>
      <w:pPr>
        <w:ind w:left="2160" w:hanging="180"/>
      </w:pPr>
    </w:lvl>
    <w:lvl w:ilvl="3" w:tplc="3308362A">
      <w:start w:val="1"/>
      <w:numFmt w:val="decimal"/>
      <w:lvlText w:val="%4."/>
      <w:lvlJc w:val="left"/>
      <w:pPr>
        <w:ind w:left="2880" w:hanging="360"/>
      </w:pPr>
    </w:lvl>
    <w:lvl w:ilvl="4" w:tplc="61EE47F0">
      <w:start w:val="1"/>
      <w:numFmt w:val="lowerLetter"/>
      <w:lvlText w:val="%5."/>
      <w:lvlJc w:val="left"/>
      <w:pPr>
        <w:ind w:left="3600" w:hanging="360"/>
      </w:pPr>
    </w:lvl>
    <w:lvl w:ilvl="5" w:tplc="1B1436BE">
      <w:start w:val="1"/>
      <w:numFmt w:val="lowerRoman"/>
      <w:lvlText w:val="%6."/>
      <w:lvlJc w:val="right"/>
      <w:pPr>
        <w:ind w:left="4320" w:hanging="180"/>
      </w:pPr>
    </w:lvl>
    <w:lvl w:ilvl="6" w:tplc="69B25E3E">
      <w:start w:val="1"/>
      <w:numFmt w:val="decimal"/>
      <w:lvlText w:val="%7."/>
      <w:lvlJc w:val="left"/>
      <w:pPr>
        <w:ind w:left="5040" w:hanging="360"/>
      </w:pPr>
    </w:lvl>
    <w:lvl w:ilvl="7" w:tplc="02E2FDC8">
      <w:start w:val="1"/>
      <w:numFmt w:val="lowerLetter"/>
      <w:lvlText w:val="%8."/>
      <w:lvlJc w:val="left"/>
      <w:pPr>
        <w:ind w:left="5760" w:hanging="360"/>
      </w:pPr>
    </w:lvl>
    <w:lvl w:ilvl="8" w:tplc="8BE40B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6E51"/>
    <w:multiLevelType w:val="hybridMultilevel"/>
    <w:tmpl w:val="E0C45B84"/>
    <w:lvl w:ilvl="0" w:tplc="55E81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8A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E6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23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03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94F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65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E7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6D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532E1"/>
    <w:multiLevelType w:val="hybridMultilevel"/>
    <w:tmpl w:val="27568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747EC"/>
    <w:multiLevelType w:val="hybridMultilevel"/>
    <w:tmpl w:val="F724B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86F51"/>
    <w:multiLevelType w:val="hybridMultilevel"/>
    <w:tmpl w:val="9F1C5DE2"/>
    <w:lvl w:ilvl="0" w:tplc="26A02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43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7CA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27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87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02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4C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A6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65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C27464"/>
    <w:rsid w:val="000E16DB"/>
    <w:rsid w:val="0011192D"/>
    <w:rsid w:val="00287062"/>
    <w:rsid w:val="003BAC4E"/>
    <w:rsid w:val="006A53EE"/>
    <w:rsid w:val="008D1A72"/>
    <w:rsid w:val="00F87525"/>
    <w:rsid w:val="01565916"/>
    <w:rsid w:val="016C1A7E"/>
    <w:rsid w:val="01856260"/>
    <w:rsid w:val="01CD1C00"/>
    <w:rsid w:val="01D546EF"/>
    <w:rsid w:val="0368EC61"/>
    <w:rsid w:val="0504BCC2"/>
    <w:rsid w:val="06073669"/>
    <w:rsid w:val="0691C575"/>
    <w:rsid w:val="06BB2C8A"/>
    <w:rsid w:val="06D04410"/>
    <w:rsid w:val="07304EC8"/>
    <w:rsid w:val="0796E6A6"/>
    <w:rsid w:val="07B60E10"/>
    <w:rsid w:val="08A51E1D"/>
    <w:rsid w:val="08B9F819"/>
    <w:rsid w:val="090580D5"/>
    <w:rsid w:val="09FE7864"/>
    <w:rsid w:val="0A1E087D"/>
    <w:rsid w:val="0A773046"/>
    <w:rsid w:val="0ABF88C1"/>
    <w:rsid w:val="0B5BB95A"/>
    <w:rsid w:val="0B5E84AE"/>
    <w:rsid w:val="0CE75AA4"/>
    <w:rsid w:val="0D0D4A84"/>
    <w:rsid w:val="0E3F595A"/>
    <w:rsid w:val="0E5751CC"/>
    <w:rsid w:val="0E8CE0A3"/>
    <w:rsid w:val="0E935A1C"/>
    <w:rsid w:val="0EA91AE5"/>
    <w:rsid w:val="0EB38C8E"/>
    <w:rsid w:val="0F074CC0"/>
    <w:rsid w:val="0F3A84EA"/>
    <w:rsid w:val="102F2A7D"/>
    <w:rsid w:val="12920C76"/>
    <w:rsid w:val="12993CD4"/>
    <w:rsid w:val="14562BE4"/>
    <w:rsid w:val="1511D0A4"/>
    <w:rsid w:val="154DBEA7"/>
    <w:rsid w:val="154F7271"/>
    <w:rsid w:val="156EC9A9"/>
    <w:rsid w:val="161D12B5"/>
    <w:rsid w:val="169E6C01"/>
    <w:rsid w:val="16C27464"/>
    <w:rsid w:val="16CEF274"/>
    <w:rsid w:val="180F7BD2"/>
    <w:rsid w:val="193546D3"/>
    <w:rsid w:val="19CACBFC"/>
    <w:rsid w:val="1B811228"/>
    <w:rsid w:val="1BADD241"/>
    <w:rsid w:val="1C1EA1FE"/>
    <w:rsid w:val="1C756FFF"/>
    <w:rsid w:val="1CEFCA43"/>
    <w:rsid w:val="1D1CE289"/>
    <w:rsid w:val="1E020411"/>
    <w:rsid w:val="1EB552D8"/>
    <w:rsid w:val="1F018EB2"/>
    <w:rsid w:val="1F680AA9"/>
    <w:rsid w:val="21768C00"/>
    <w:rsid w:val="239D217B"/>
    <w:rsid w:val="23A46D72"/>
    <w:rsid w:val="23A4EA45"/>
    <w:rsid w:val="23BDB150"/>
    <w:rsid w:val="2410BD95"/>
    <w:rsid w:val="244EA2B4"/>
    <w:rsid w:val="251BD7DE"/>
    <w:rsid w:val="25795FDC"/>
    <w:rsid w:val="25FDB171"/>
    <w:rsid w:val="26C3C4CF"/>
    <w:rsid w:val="26C3D859"/>
    <w:rsid w:val="27122DE2"/>
    <w:rsid w:val="279E5F65"/>
    <w:rsid w:val="28619137"/>
    <w:rsid w:val="28A370B9"/>
    <w:rsid w:val="28CCA3BF"/>
    <w:rsid w:val="291E3A4A"/>
    <w:rsid w:val="29E199FF"/>
    <w:rsid w:val="2A51A208"/>
    <w:rsid w:val="2AD3B5D1"/>
    <w:rsid w:val="2B12FD2B"/>
    <w:rsid w:val="2B3ABDC7"/>
    <w:rsid w:val="2B6D1628"/>
    <w:rsid w:val="2BAACDAE"/>
    <w:rsid w:val="2BE3BF76"/>
    <w:rsid w:val="2C785C4D"/>
    <w:rsid w:val="2CBAAD8A"/>
    <w:rsid w:val="2D21CB7C"/>
    <w:rsid w:val="2D6EA363"/>
    <w:rsid w:val="2D91F64B"/>
    <w:rsid w:val="2DDA5F01"/>
    <w:rsid w:val="2E142CAE"/>
    <w:rsid w:val="2E5760C5"/>
    <w:rsid w:val="2EFAEA1F"/>
    <w:rsid w:val="309546B7"/>
    <w:rsid w:val="31DB36A6"/>
    <w:rsid w:val="31FE6C5B"/>
    <w:rsid w:val="32E1120C"/>
    <w:rsid w:val="330D3578"/>
    <w:rsid w:val="35C8CE3F"/>
    <w:rsid w:val="36061636"/>
    <w:rsid w:val="3716823A"/>
    <w:rsid w:val="375893CD"/>
    <w:rsid w:val="37C5809D"/>
    <w:rsid w:val="389F0961"/>
    <w:rsid w:val="38B095B4"/>
    <w:rsid w:val="39006F01"/>
    <w:rsid w:val="391DF939"/>
    <w:rsid w:val="396150FE"/>
    <w:rsid w:val="3AC90259"/>
    <w:rsid w:val="3AEE59B1"/>
    <w:rsid w:val="3B18E40A"/>
    <w:rsid w:val="3CCB191C"/>
    <w:rsid w:val="3D73DD49"/>
    <w:rsid w:val="3E0FA80E"/>
    <w:rsid w:val="3E34C221"/>
    <w:rsid w:val="3ED3AA1D"/>
    <w:rsid w:val="3FB4E602"/>
    <w:rsid w:val="3FD09282"/>
    <w:rsid w:val="3FF45CDD"/>
    <w:rsid w:val="40E4836E"/>
    <w:rsid w:val="40EA9FF4"/>
    <w:rsid w:val="414472D8"/>
    <w:rsid w:val="41EB53E7"/>
    <w:rsid w:val="42867055"/>
    <w:rsid w:val="42C571FC"/>
    <w:rsid w:val="42F2D38E"/>
    <w:rsid w:val="43D575E8"/>
    <w:rsid w:val="446A007C"/>
    <w:rsid w:val="451AA9BF"/>
    <w:rsid w:val="45B38943"/>
    <w:rsid w:val="463C1D67"/>
    <w:rsid w:val="46530918"/>
    <w:rsid w:val="46DA6061"/>
    <w:rsid w:val="4721F656"/>
    <w:rsid w:val="473563F4"/>
    <w:rsid w:val="47E56403"/>
    <w:rsid w:val="48A5418F"/>
    <w:rsid w:val="48B86A0C"/>
    <w:rsid w:val="4A06D2CB"/>
    <w:rsid w:val="4C859897"/>
    <w:rsid w:val="4DAF08DB"/>
    <w:rsid w:val="4E39AB14"/>
    <w:rsid w:val="4E72A09D"/>
    <w:rsid w:val="4F4BCB00"/>
    <w:rsid w:val="4F5DE8B7"/>
    <w:rsid w:val="4FC00056"/>
    <w:rsid w:val="4FC3DAD2"/>
    <w:rsid w:val="4FD189D4"/>
    <w:rsid w:val="50084606"/>
    <w:rsid w:val="50BECCBF"/>
    <w:rsid w:val="514707BF"/>
    <w:rsid w:val="522D3B14"/>
    <w:rsid w:val="523508A7"/>
    <w:rsid w:val="52AC3A3A"/>
    <w:rsid w:val="52FB7B94"/>
    <w:rsid w:val="530E497E"/>
    <w:rsid w:val="543E30AD"/>
    <w:rsid w:val="546A50AA"/>
    <w:rsid w:val="550282F5"/>
    <w:rsid w:val="55440041"/>
    <w:rsid w:val="55E11DFE"/>
    <w:rsid w:val="56319ABA"/>
    <w:rsid w:val="571FA882"/>
    <w:rsid w:val="57C90ED8"/>
    <w:rsid w:val="58677C4F"/>
    <w:rsid w:val="58C864A6"/>
    <w:rsid w:val="58E2D999"/>
    <w:rsid w:val="59055EE3"/>
    <w:rsid w:val="590846F7"/>
    <w:rsid w:val="5911D117"/>
    <w:rsid w:val="5A53BDA8"/>
    <w:rsid w:val="5A683328"/>
    <w:rsid w:val="5B0FF233"/>
    <w:rsid w:val="5BC9C61A"/>
    <w:rsid w:val="5BEC5236"/>
    <w:rsid w:val="5BF2C8B2"/>
    <w:rsid w:val="5C241336"/>
    <w:rsid w:val="5D8E9913"/>
    <w:rsid w:val="5EAAC8E8"/>
    <w:rsid w:val="5F0A3702"/>
    <w:rsid w:val="5F2A6974"/>
    <w:rsid w:val="5F53E5D2"/>
    <w:rsid w:val="6039C7D4"/>
    <w:rsid w:val="60655171"/>
    <w:rsid w:val="60FB24DD"/>
    <w:rsid w:val="61A79D99"/>
    <w:rsid w:val="61CCCDB2"/>
    <w:rsid w:val="625B29AF"/>
    <w:rsid w:val="633CE235"/>
    <w:rsid w:val="640D0A47"/>
    <w:rsid w:val="641702F4"/>
    <w:rsid w:val="64443926"/>
    <w:rsid w:val="64DAE856"/>
    <w:rsid w:val="651966F1"/>
    <w:rsid w:val="655E8619"/>
    <w:rsid w:val="6588AD8A"/>
    <w:rsid w:val="6599AAF8"/>
    <w:rsid w:val="65ED6B2A"/>
    <w:rsid w:val="66C33FE4"/>
    <w:rsid w:val="67735E93"/>
    <w:rsid w:val="68298F3F"/>
    <w:rsid w:val="68802179"/>
    <w:rsid w:val="691C9B73"/>
    <w:rsid w:val="69C55FA0"/>
    <w:rsid w:val="6A75470A"/>
    <w:rsid w:val="6B03EEB2"/>
    <w:rsid w:val="6B566D65"/>
    <w:rsid w:val="6B5A6892"/>
    <w:rsid w:val="6BFBEB4B"/>
    <w:rsid w:val="6CF638F3"/>
    <w:rsid w:val="6D1B0C68"/>
    <w:rsid w:val="6E1FF233"/>
    <w:rsid w:val="6E81CA9C"/>
    <w:rsid w:val="6EB6DCC9"/>
    <w:rsid w:val="6F420448"/>
    <w:rsid w:val="6F487AC4"/>
    <w:rsid w:val="6F5C4FE9"/>
    <w:rsid w:val="6FC1191C"/>
    <w:rsid w:val="700A22CF"/>
    <w:rsid w:val="70345031"/>
    <w:rsid w:val="7078EB79"/>
    <w:rsid w:val="70AD1B65"/>
    <w:rsid w:val="70CD95F1"/>
    <w:rsid w:val="710993D1"/>
    <w:rsid w:val="71B2A312"/>
    <w:rsid w:val="71C6F068"/>
    <w:rsid w:val="728BEC56"/>
    <w:rsid w:val="734BBE81"/>
    <w:rsid w:val="74CE6685"/>
    <w:rsid w:val="7509EC63"/>
    <w:rsid w:val="759C1033"/>
    <w:rsid w:val="75CBBFDD"/>
    <w:rsid w:val="76316073"/>
    <w:rsid w:val="764EDFD2"/>
    <w:rsid w:val="76E0E338"/>
    <w:rsid w:val="76FC24C0"/>
    <w:rsid w:val="773AA1B5"/>
    <w:rsid w:val="789807F2"/>
    <w:rsid w:val="78CF4794"/>
    <w:rsid w:val="792E85C6"/>
    <w:rsid w:val="7B35D527"/>
    <w:rsid w:val="7B5368D2"/>
    <w:rsid w:val="7B6CB688"/>
    <w:rsid w:val="7C106BFF"/>
    <w:rsid w:val="7C1F1046"/>
    <w:rsid w:val="7CD9786A"/>
    <w:rsid w:val="7CF9AADC"/>
    <w:rsid w:val="7D0B21A8"/>
    <w:rsid w:val="7E4F2F1B"/>
    <w:rsid w:val="7E82A112"/>
    <w:rsid w:val="7F7A6139"/>
    <w:rsid w:val="7F91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C27464"/>
  <w15:chartTrackingRefBased/>
  <w15:docId w15:val="{483BDE9D-7FF3-4174-A271-0986F781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87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7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70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D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1A7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D1A7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D1A72"/>
    <w:rPr>
      <w:b/>
      <w:bCs/>
      <w:sz w:val="20"/>
      <w:szCs w:val="20"/>
    </w:rPr>
  </w:style>
  <w:style w:type="paragraph" w:styleId="Ingenmellomrom">
    <w:name w:val="No Spacing"/>
    <w:uiPriority w:val="1"/>
    <w:qFormat/>
    <w:rsid w:val="008D1A72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87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870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870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7df58ce12c7e45a7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e59720e7346f492e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958</Words>
  <Characters>5083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Espe</dc:creator>
  <cp:keywords/>
  <dc:description/>
  <cp:lastModifiedBy>Siri</cp:lastModifiedBy>
  <cp:revision>4</cp:revision>
  <dcterms:created xsi:type="dcterms:W3CDTF">2021-09-30T12:25:00Z</dcterms:created>
  <dcterms:modified xsi:type="dcterms:W3CDTF">2021-10-20T07:24:00Z</dcterms:modified>
</cp:coreProperties>
</file>