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9C76" w14:textId="6C697EB3" w:rsidR="002C2284" w:rsidRDefault="00F90085">
      <w:pPr>
        <w:rPr>
          <w:rFonts w:cstheme="minorHAnsi"/>
          <w:b/>
          <w:bCs/>
          <w:sz w:val="24"/>
          <w:szCs w:val="24"/>
        </w:rPr>
      </w:pPr>
      <w:r>
        <w:rPr>
          <w:rFonts w:cstheme="minorHAnsi"/>
          <w:b/>
          <w:bCs/>
          <w:sz w:val="24"/>
          <w:szCs w:val="24"/>
        </w:rPr>
        <w:t>Sak 3 Uttalelser</w:t>
      </w:r>
    </w:p>
    <w:p w14:paraId="262E82D4" w14:textId="6CF08979" w:rsidR="00F90085" w:rsidRDefault="00F90085">
      <w:pPr>
        <w:rPr>
          <w:rFonts w:cstheme="minorHAnsi"/>
          <w:b/>
          <w:bCs/>
          <w:sz w:val="24"/>
          <w:szCs w:val="24"/>
        </w:rPr>
      </w:pPr>
      <w:r>
        <w:rPr>
          <w:rFonts w:cstheme="minorHAnsi"/>
          <w:b/>
          <w:bCs/>
          <w:sz w:val="24"/>
          <w:szCs w:val="24"/>
        </w:rPr>
        <w:t>Styret innstiller på følgende uttalelse:</w:t>
      </w:r>
    </w:p>
    <w:p w14:paraId="431705FF" w14:textId="52310D49" w:rsidR="002E43E8" w:rsidRPr="00352D86" w:rsidRDefault="002E43E8">
      <w:pPr>
        <w:rPr>
          <w:rFonts w:cstheme="minorHAnsi"/>
          <w:b/>
          <w:bCs/>
          <w:sz w:val="24"/>
          <w:szCs w:val="24"/>
        </w:rPr>
      </w:pPr>
      <w:r w:rsidRPr="00352D86">
        <w:rPr>
          <w:rFonts w:cstheme="minorHAnsi"/>
          <w:b/>
          <w:bCs/>
          <w:sz w:val="24"/>
          <w:szCs w:val="24"/>
        </w:rPr>
        <w:t>Trygg seksuell helse</w:t>
      </w:r>
    </w:p>
    <w:p w14:paraId="00AE2EC7" w14:textId="7B4BE7E2" w:rsidR="00553EBF" w:rsidRPr="00352D86" w:rsidRDefault="004B471C">
      <w:pPr>
        <w:rPr>
          <w:rFonts w:cstheme="minorHAnsi"/>
          <w:sz w:val="24"/>
          <w:szCs w:val="24"/>
        </w:rPr>
      </w:pPr>
      <w:r w:rsidRPr="00352D86">
        <w:rPr>
          <w:rFonts w:cstheme="minorHAnsi"/>
          <w:sz w:val="24"/>
          <w:szCs w:val="24"/>
        </w:rPr>
        <w:t>Unge med funksjons</w:t>
      </w:r>
      <w:r w:rsidR="009E1E70">
        <w:rPr>
          <w:rFonts w:cstheme="minorHAnsi"/>
          <w:sz w:val="24"/>
          <w:szCs w:val="24"/>
        </w:rPr>
        <w:t>nedsettelse</w:t>
      </w:r>
      <w:r w:rsidRPr="00352D86">
        <w:rPr>
          <w:rFonts w:cstheme="minorHAnsi"/>
          <w:sz w:val="24"/>
          <w:szCs w:val="24"/>
        </w:rPr>
        <w:t xml:space="preserve"> har også en seksualitet</w:t>
      </w:r>
      <w:r w:rsidR="00553EBF" w:rsidRPr="00352D86">
        <w:rPr>
          <w:rFonts w:cstheme="minorHAnsi"/>
          <w:sz w:val="24"/>
          <w:szCs w:val="24"/>
        </w:rPr>
        <w:t xml:space="preserve">. Unge funksjonshemmede har gjennom flere prosjekter arbeidet for at </w:t>
      </w:r>
      <w:r w:rsidRPr="00352D86">
        <w:rPr>
          <w:rFonts w:cstheme="minorHAnsi"/>
          <w:sz w:val="24"/>
          <w:szCs w:val="24"/>
        </w:rPr>
        <w:t>ungdom med funksjons</w:t>
      </w:r>
      <w:r w:rsidR="009E1E70">
        <w:rPr>
          <w:rFonts w:cstheme="minorHAnsi"/>
          <w:sz w:val="24"/>
          <w:szCs w:val="24"/>
        </w:rPr>
        <w:t>nedsettelse</w:t>
      </w:r>
      <w:r w:rsidRPr="00352D86">
        <w:rPr>
          <w:rFonts w:cstheme="minorHAnsi"/>
          <w:sz w:val="24"/>
          <w:szCs w:val="24"/>
        </w:rPr>
        <w:t xml:space="preserve"> og kronisk sykdom</w:t>
      </w:r>
      <w:r w:rsidR="00553EBF" w:rsidRPr="00352D86">
        <w:rPr>
          <w:rFonts w:cstheme="minorHAnsi"/>
          <w:sz w:val="24"/>
          <w:szCs w:val="24"/>
        </w:rPr>
        <w:t xml:space="preserve"> skal kunne leve ut sin seksualitet åpent og try</w:t>
      </w:r>
      <w:r w:rsidR="00A07A6E" w:rsidRPr="00352D86">
        <w:rPr>
          <w:rFonts w:cstheme="minorHAnsi"/>
          <w:sz w:val="24"/>
          <w:szCs w:val="24"/>
        </w:rPr>
        <w:t>g</w:t>
      </w:r>
      <w:r w:rsidR="00553EBF" w:rsidRPr="00352D86">
        <w:rPr>
          <w:rFonts w:cstheme="minorHAnsi"/>
          <w:sz w:val="24"/>
          <w:szCs w:val="24"/>
        </w:rPr>
        <w:t>t. Seksualitet handler om følelse</w:t>
      </w:r>
      <w:r w:rsidRPr="00352D86">
        <w:rPr>
          <w:rFonts w:cstheme="minorHAnsi"/>
          <w:sz w:val="24"/>
          <w:szCs w:val="24"/>
        </w:rPr>
        <w:t>r</w:t>
      </w:r>
      <w:r w:rsidR="00553EBF" w:rsidRPr="00352D86">
        <w:rPr>
          <w:rFonts w:cstheme="minorHAnsi"/>
          <w:sz w:val="24"/>
          <w:szCs w:val="24"/>
        </w:rPr>
        <w:t xml:space="preserve">, nytelse, relasjoner, kjønn og identitet. Ofte er det normene og samfunnets </w:t>
      </w:r>
      <w:r w:rsidR="00EC6727" w:rsidRPr="00352D86">
        <w:rPr>
          <w:rFonts w:cstheme="minorHAnsi"/>
          <w:sz w:val="24"/>
          <w:szCs w:val="24"/>
        </w:rPr>
        <w:t>b</w:t>
      </w:r>
      <w:r w:rsidRPr="00352D86">
        <w:rPr>
          <w:rFonts w:cstheme="minorHAnsi"/>
          <w:sz w:val="24"/>
          <w:szCs w:val="24"/>
        </w:rPr>
        <w:t>arrierer som hindrer mulighetene for at kronisk syke og funksjon</w:t>
      </w:r>
      <w:r w:rsidR="009E1E70">
        <w:rPr>
          <w:rFonts w:cstheme="minorHAnsi"/>
          <w:sz w:val="24"/>
          <w:szCs w:val="24"/>
        </w:rPr>
        <w:t xml:space="preserve">snedsatt </w:t>
      </w:r>
      <w:r w:rsidRPr="00352D86">
        <w:rPr>
          <w:rFonts w:cstheme="minorHAnsi"/>
          <w:sz w:val="24"/>
          <w:szCs w:val="24"/>
        </w:rPr>
        <w:t>ungdommer skal ha en god seksuell helse</w:t>
      </w:r>
      <w:r w:rsidR="00553EBF" w:rsidRPr="00352D86">
        <w:rPr>
          <w:rFonts w:cstheme="minorHAnsi"/>
          <w:sz w:val="24"/>
          <w:szCs w:val="24"/>
        </w:rPr>
        <w:t>. Fordommer mot funksjons</w:t>
      </w:r>
      <w:r w:rsidR="009E1E70">
        <w:rPr>
          <w:rFonts w:cstheme="minorHAnsi"/>
          <w:sz w:val="24"/>
          <w:szCs w:val="24"/>
        </w:rPr>
        <w:t>hemmede</w:t>
      </w:r>
      <w:r w:rsidR="00553EBF" w:rsidRPr="00352D86">
        <w:rPr>
          <w:rFonts w:cstheme="minorHAnsi"/>
          <w:sz w:val="24"/>
          <w:szCs w:val="24"/>
        </w:rPr>
        <w:t xml:space="preserve"> fører til at </w:t>
      </w:r>
      <w:r w:rsidRPr="00352D86">
        <w:rPr>
          <w:rFonts w:cstheme="minorHAnsi"/>
          <w:sz w:val="24"/>
          <w:szCs w:val="24"/>
        </w:rPr>
        <w:t>mange</w:t>
      </w:r>
      <w:r w:rsidR="00553EBF" w:rsidRPr="00352D86">
        <w:rPr>
          <w:rFonts w:cstheme="minorHAnsi"/>
          <w:sz w:val="24"/>
          <w:szCs w:val="24"/>
        </w:rPr>
        <w:t xml:space="preserve"> får mangelfull seksual</w:t>
      </w:r>
      <w:r w:rsidRPr="00352D86">
        <w:rPr>
          <w:rFonts w:cstheme="minorHAnsi"/>
          <w:sz w:val="24"/>
          <w:szCs w:val="24"/>
        </w:rPr>
        <w:t>undervisning</w:t>
      </w:r>
      <w:r w:rsidR="00553EBF" w:rsidRPr="00352D86">
        <w:rPr>
          <w:rFonts w:cstheme="minorHAnsi"/>
          <w:sz w:val="24"/>
          <w:szCs w:val="24"/>
        </w:rPr>
        <w:t xml:space="preserve"> og informasjon om grensesetting. Det er svært viktig å sikre økt </w:t>
      </w:r>
      <w:r w:rsidRPr="00352D86">
        <w:rPr>
          <w:rFonts w:cstheme="minorHAnsi"/>
          <w:sz w:val="24"/>
          <w:szCs w:val="24"/>
        </w:rPr>
        <w:t>kunnskap</w:t>
      </w:r>
      <w:r w:rsidR="00553EBF" w:rsidRPr="00352D86">
        <w:rPr>
          <w:rFonts w:cstheme="minorHAnsi"/>
          <w:sz w:val="24"/>
          <w:szCs w:val="24"/>
        </w:rPr>
        <w:t xml:space="preserve"> i skolen, h</w:t>
      </w:r>
      <w:r w:rsidRPr="00352D86">
        <w:rPr>
          <w:rFonts w:cstheme="minorHAnsi"/>
          <w:sz w:val="24"/>
          <w:szCs w:val="24"/>
        </w:rPr>
        <w:t xml:space="preserve">elsevesenet </w:t>
      </w:r>
      <w:r w:rsidR="00553EBF" w:rsidRPr="00352D86">
        <w:rPr>
          <w:rFonts w:cstheme="minorHAnsi"/>
          <w:sz w:val="24"/>
          <w:szCs w:val="24"/>
        </w:rPr>
        <w:t xml:space="preserve">og </w:t>
      </w:r>
      <w:r w:rsidRPr="00352D86">
        <w:rPr>
          <w:rFonts w:cstheme="minorHAnsi"/>
          <w:sz w:val="24"/>
          <w:szCs w:val="24"/>
        </w:rPr>
        <w:t>samfunnet</w:t>
      </w:r>
      <w:r w:rsidR="00553EBF" w:rsidRPr="00352D86">
        <w:rPr>
          <w:rFonts w:cstheme="minorHAnsi"/>
          <w:sz w:val="24"/>
          <w:szCs w:val="24"/>
        </w:rPr>
        <w:t xml:space="preserve"> for sikre at flere får leve ut sin seksualitet.</w:t>
      </w:r>
    </w:p>
    <w:p w14:paraId="0ED82A76" w14:textId="41D47EC8" w:rsidR="00553EBF" w:rsidRPr="00352D86" w:rsidRDefault="00553EBF" w:rsidP="00046001">
      <w:pPr>
        <w:spacing w:line="240" w:lineRule="auto"/>
        <w:rPr>
          <w:rFonts w:cstheme="minorHAnsi"/>
          <w:sz w:val="24"/>
          <w:szCs w:val="24"/>
        </w:rPr>
      </w:pPr>
      <w:r w:rsidRPr="00352D86">
        <w:rPr>
          <w:rFonts w:cstheme="minorHAnsi"/>
          <w:sz w:val="24"/>
          <w:szCs w:val="24"/>
        </w:rPr>
        <w:t>Funksjon</w:t>
      </w:r>
      <w:r w:rsidR="009E1E70">
        <w:rPr>
          <w:rFonts w:cstheme="minorHAnsi"/>
          <w:sz w:val="24"/>
          <w:szCs w:val="24"/>
        </w:rPr>
        <w:t>shemmede</w:t>
      </w:r>
      <w:r w:rsidRPr="00352D86">
        <w:rPr>
          <w:rFonts w:cstheme="minorHAnsi"/>
          <w:sz w:val="24"/>
          <w:szCs w:val="24"/>
        </w:rPr>
        <w:t xml:space="preserve"> opplever seksuelle overgrep hyppigere enn normfungerende. I NKVTS-undersøkelsen om ungdoms erfaringer med vold og overgrep i oppveksten, en nasjonal undersøkelse av ungdom i alderen 12 til 16 år</w:t>
      </w:r>
      <w:proofErr w:type="gramStart"/>
      <w:r w:rsidR="009E1E70">
        <w:rPr>
          <w:rFonts w:cstheme="minorHAnsi"/>
          <w:sz w:val="24"/>
          <w:szCs w:val="24"/>
          <w:vertAlign w:val="superscript"/>
        </w:rPr>
        <w:t>1</w:t>
      </w:r>
      <w:r w:rsidRPr="00352D86">
        <w:rPr>
          <w:rFonts w:cstheme="minorHAnsi"/>
          <w:sz w:val="24"/>
          <w:szCs w:val="24"/>
        </w:rPr>
        <w:t xml:space="preserve"> </w:t>
      </w:r>
      <w:r w:rsidR="009E1E70">
        <w:rPr>
          <w:rFonts w:cstheme="minorHAnsi"/>
          <w:sz w:val="24"/>
          <w:szCs w:val="24"/>
        </w:rPr>
        <w:t>,</w:t>
      </w:r>
      <w:proofErr w:type="gramEnd"/>
      <w:r w:rsidR="009E1E70">
        <w:rPr>
          <w:rFonts w:cstheme="minorHAnsi"/>
          <w:sz w:val="24"/>
          <w:szCs w:val="24"/>
        </w:rPr>
        <w:t xml:space="preserve"> </w:t>
      </w:r>
      <w:r w:rsidRPr="00352D86">
        <w:rPr>
          <w:rFonts w:cstheme="minorHAnsi"/>
          <w:sz w:val="24"/>
          <w:szCs w:val="24"/>
        </w:rPr>
        <w:t>kom det frem at barn og ungdom med syn, hørsel og bevegelseshemming har betydelig flere voldserfaringer enn andre barn og ungdommer</w:t>
      </w:r>
      <w:r w:rsidR="009E1E70">
        <w:rPr>
          <w:rFonts w:cstheme="minorHAnsi"/>
          <w:sz w:val="24"/>
          <w:szCs w:val="24"/>
          <w:vertAlign w:val="superscript"/>
        </w:rPr>
        <w:t>2</w:t>
      </w:r>
      <w:r w:rsidRPr="00352D86">
        <w:rPr>
          <w:rFonts w:cstheme="minorHAnsi"/>
          <w:sz w:val="24"/>
          <w:szCs w:val="24"/>
        </w:rPr>
        <w:t xml:space="preserve"> </w:t>
      </w:r>
      <w:r w:rsidR="009E1E70">
        <w:rPr>
          <w:rFonts w:cstheme="minorHAnsi"/>
          <w:sz w:val="24"/>
          <w:szCs w:val="24"/>
        </w:rPr>
        <w:t>.</w:t>
      </w:r>
      <w:r w:rsidRPr="00352D86">
        <w:rPr>
          <w:rFonts w:cstheme="minorHAnsi"/>
          <w:sz w:val="24"/>
          <w:szCs w:val="24"/>
        </w:rPr>
        <w:t xml:space="preserve">Det kan være vanskelig for omgivelsene å tro at noen kan forgripe seg mot funksjonshemmede. Overgriperen kan utnytte den kroppslige svakheten ved å </w:t>
      </w:r>
      <w:r w:rsidR="009B3E47">
        <w:rPr>
          <w:rFonts w:cstheme="minorHAnsi"/>
          <w:sz w:val="24"/>
          <w:szCs w:val="24"/>
        </w:rPr>
        <w:t>f</w:t>
      </w:r>
      <w:r w:rsidRPr="00352D86">
        <w:rPr>
          <w:rFonts w:cstheme="minorHAnsi"/>
          <w:sz w:val="24"/>
          <w:szCs w:val="24"/>
        </w:rPr>
        <w:t xml:space="preserve">jerne </w:t>
      </w:r>
      <w:r w:rsidR="004B471C" w:rsidRPr="00352D86">
        <w:rPr>
          <w:rFonts w:cstheme="minorHAnsi"/>
          <w:sz w:val="24"/>
          <w:szCs w:val="24"/>
        </w:rPr>
        <w:t>hjelpemidler</w:t>
      </w:r>
      <w:r w:rsidRPr="00352D86">
        <w:rPr>
          <w:rFonts w:cstheme="minorHAnsi"/>
          <w:sz w:val="24"/>
          <w:szCs w:val="24"/>
        </w:rPr>
        <w:t xml:space="preserve"> som førerhund, </w:t>
      </w:r>
      <w:r w:rsidR="004B471C" w:rsidRPr="00352D86">
        <w:rPr>
          <w:rFonts w:cstheme="minorHAnsi"/>
          <w:sz w:val="24"/>
          <w:szCs w:val="24"/>
        </w:rPr>
        <w:t>mobilitet</w:t>
      </w:r>
      <w:r w:rsidR="009B3E47">
        <w:rPr>
          <w:rFonts w:cstheme="minorHAnsi"/>
          <w:sz w:val="24"/>
          <w:szCs w:val="24"/>
        </w:rPr>
        <w:t>s</w:t>
      </w:r>
      <w:r w:rsidR="004B471C" w:rsidRPr="00352D86">
        <w:rPr>
          <w:rFonts w:cstheme="minorHAnsi"/>
          <w:sz w:val="24"/>
          <w:szCs w:val="24"/>
        </w:rPr>
        <w:t>stokk</w:t>
      </w:r>
      <w:r w:rsidRPr="00352D86">
        <w:rPr>
          <w:rFonts w:cstheme="minorHAnsi"/>
          <w:sz w:val="24"/>
          <w:szCs w:val="24"/>
        </w:rPr>
        <w:t xml:space="preserve"> og rullestoler. Dette snakkes </w:t>
      </w:r>
      <w:r w:rsidR="004B471C" w:rsidRPr="00352D86">
        <w:rPr>
          <w:rFonts w:cstheme="minorHAnsi"/>
          <w:sz w:val="24"/>
          <w:szCs w:val="24"/>
        </w:rPr>
        <w:t>det alt for lite om.</w:t>
      </w:r>
      <w:r w:rsidRPr="00352D86">
        <w:rPr>
          <w:rFonts w:cstheme="minorHAnsi"/>
          <w:sz w:val="24"/>
          <w:szCs w:val="24"/>
        </w:rPr>
        <w:t xml:space="preserve"> </w:t>
      </w:r>
    </w:p>
    <w:p w14:paraId="3AB4D7A2" w14:textId="24D0904F" w:rsidR="00553EBF" w:rsidRPr="00352D86" w:rsidRDefault="00553EBF">
      <w:pPr>
        <w:rPr>
          <w:rFonts w:cstheme="minorHAnsi"/>
          <w:sz w:val="24"/>
          <w:szCs w:val="24"/>
        </w:rPr>
      </w:pPr>
      <w:r w:rsidRPr="00352D86">
        <w:rPr>
          <w:rFonts w:cstheme="minorHAnsi"/>
          <w:sz w:val="24"/>
          <w:szCs w:val="24"/>
        </w:rPr>
        <w:t>Det finnes svært lite forskning på vold og seksuelle overgrep mot funksjons</w:t>
      </w:r>
      <w:r w:rsidR="009E1E70">
        <w:rPr>
          <w:rFonts w:cstheme="minorHAnsi"/>
          <w:sz w:val="24"/>
          <w:szCs w:val="24"/>
        </w:rPr>
        <w:t>hemmede</w:t>
      </w:r>
      <w:r w:rsidRPr="00352D86">
        <w:rPr>
          <w:rFonts w:cstheme="minorHAnsi"/>
          <w:sz w:val="24"/>
          <w:szCs w:val="24"/>
        </w:rPr>
        <w:t xml:space="preserve">. Mange av oss som </w:t>
      </w:r>
      <w:r w:rsidR="009E1E70">
        <w:rPr>
          <w:rFonts w:cstheme="minorHAnsi"/>
          <w:sz w:val="24"/>
          <w:szCs w:val="24"/>
        </w:rPr>
        <w:t>har en funksjonsnedsettelse</w:t>
      </w:r>
      <w:r w:rsidRPr="00352D86">
        <w:rPr>
          <w:rFonts w:cstheme="minorHAnsi"/>
          <w:sz w:val="24"/>
          <w:szCs w:val="24"/>
        </w:rPr>
        <w:t xml:space="preserve"> trenger assistanse i </w:t>
      </w:r>
      <w:r w:rsidR="004B471C" w:rsidRPr="00352D86">
        <w:rPr>
          <w:rFonts w:cstheme="minorHAnsi"/>
          <w:sz w:val="24"/>
          <w:szCs w:val="24"/>
        </w:rPr>
        <w:t>dagliglivet</w:t>
      </w:r>
      <w:r w:rsidRPr="00352D86">
        <w:rPr>
          <w:rFonts w:cstheme="minorHAnsi"/>
          <w:sz w:val="24"/>
          <w:szCs w:val="24"/>
        </w:rPr>
        <w:t xml:space="preserve">, vi opplever isolasjon og lite sosialt nettverk. Manglende assistanse og nettverk kan gjøre ungdommer </w:t>
      </w:r>
      <w:r w:rsidR="009E1E70">
        <w:rPr>
          <w:rFonts w:cstheme="minorHAnsi"/>
          <w:sz w:val="24"/>
          <w:szCs w:val="24"/>
        </w:rPr>
        <w:t xml:space="preserve">med funksjonsnedsettelse </w:t>
      </w:r>
      <w:r w:rsidRPr="00352D86">
        <w:rPr>
          <w:rFonts w:cstheme="minorHAnsi"/>
          <w:sz w:val="24"/>
          <w:szCs w:val="24"/>
        </w:rPr>
        <w:t>mer så</w:t>
      </w:r>
      <w:r w:rsidR="00956849" w:rsidRPr="00352D86">
        <w:rPr>
          <w:rFonts w:cstheme="minorHAnsi"/>
          <w:sz w:val="24"/>
          <w:szCs w:val="24"/>
        </w:rPr>
        <w:t>rb</w:t>
      </w:r>
      <w:r w:rsidRPr="00352D86">
        <w:rPr>
          <w:rFonts w:cstheme="minorHAnsi"/>
          <w:sz w:val="24"/>
          <w:szCs w:val="24"/>
        </w:rPr>
        <w:t xml:space="preserve">are for utnyttelse. </w:t>
      </w:r>
      <w:r w:rsidR="003B073A">
        <w:rPr>
          <w:rFonts w:cstheme="minorHAnsi"/>
          <w:sz w:val="24"/>
          <w:szCs w:val="24"/>
        </w:rPr>
        <w:t xml:space="preserve">Om en ikke får nok </w:t>
      </w:r>
      <w:r w:rsidR="008103EB">
        <w:rPr>
          <w:rFonts w:cstheme="minorHAnsi"/>
          <w:sz w:val="24"/>
          <w:szCs w:val="24"/>
        </w:rPr>
        <w:t>assistanse</w:t>
      </w:r>
      <w:r w:rsidR="003B073A">
        <w:rPr>
          <w:rFonts w:cstheme="minorHAnsi"/>
          <w:sz w:val="24"/>
          <w:szCs w:val="24"/>
        </w:rPr>
        <w:t xml:space="preserve">-timer </w:t>
      </w:r>
      <w:r w:rsidR="009E1E70">
        <w:rPr>
          <w:rFonts w:cstheme="minorHAnsi"/>
          <w:sz w:val="24"/>
          <w:szCs w:val="24"/>
        </w:rPr>
        <w:t xml:space="preserve">(BPA-brukerstyrt personlig assistent) </w:t>
      </w:r>
      <w:r w:rsidR="003B073A">
        <w:rPr>
          <w:rFonts w:cstheme="minorHAnsi"/>
          <w:sz w:val="24"/>
          <w:szCs w:val="24"/>
        </w:rPr>
        <w:t xml:space="preserve">fra kommunen, kan alternativet bli at en bytter seksuelle tjenester mot assistanse. Det finnes ingen forsking på omfanget av dette, men erfaring fra våre medlemmer er at det nok er mer utbrett enn vi ønsker å tro. </w:t>
      </w:r>
      <w:r w:rsidR="004B471C" w:rsidRPr="00352D86">
        <w:rPr>
          <w:rFonts w:cstheme="minorHAnsi"/>
          <w:sz w:val="24"/>
          <w:szCs w:val="24"/>
        </w:rPr>
        <w:t>Ingen skal trenge å bytte sex mot assistansetjenester</w:t>
      </w:r>
      <w:r w:rsidR="009B3E47">
        <w:rPr>
          <w:rFonts w:cstheme="minorHAnsi"/>
          <w:sz w:val="24"/>
          <w:szCs w:val="24"/>
        </w:rPr>
        <w:t>.</w:t>
      </w:r>
      <w:r w:rsidR="004B471C" w:rsidRPr="00352D86">
        <w:rPr>
          <w:rFonts w:cstheme="minorHAnsi"/>
          <w:sz w:val="24"/>
          <w:szCs w:val="24"/>
        </w:rPr>
        <w:t xml:space="preserve"> </w:t>
      </w:r>
      <w:r w:rsidR="003B073A">
        <w:rPr>
          <w:rFonts w:cstheme="minorHAnsi"/>
          <w:sz w:val="24"/>
          <w:szCs w:val="24"/>
        </w:rPr>
        <w:t xml:space="preserve">Det er kommunens ansvar å sikre </w:t>
      </w:r>
      <w:r w:rsidR="008103EB">
        <w:rPr>
          <w:rFonts w:cstheme="minorHAnsi"/>
          <w:sz w:val="24"/>
          <w:szCs w:val="24"/>
        </w:rPr>
        <w:t>et tilstrekkelig</w:t>
      </w:r>
      <w:r w:rsidR="003B073A">
        <w:rPr>
          <w:rFonts w:cstheme="minorHAnsi"/>
          <w:sz w:val="24"/>
          <w:szCs w:val="24"/>
        </w:rPr>
        <w:t xml:space="preserve"> vedtak som gir alle muligheter til å leve gode liv uten å måtte ty til sexarbeid for å kunne være en likestilt samfunnsborger.</w:t>
      </w:r>
    </w:p>
    <w:p w14:paraId="2EBFBD3C" w14:textId="66FBC0D4" w:rsidR="00310282" w:rsidRPr="003B073A" w:rsidRDefault="00310282">
      <w:pPr>
        <w:rPr>
          <w:rFonts w:cstheme="minorHAnsi"/>
          <w:b/>
          <w:bCs/>
          <w:sz w:val="24"/>
          <w:szCs w:val="24"/>
        </w:rPr>
      </w:pPr>
      <w:r w:rsidRPr="003B073A">
        <w:rPr>
          <w:rFonts w:cstheme="minorHAnsi"/>
          <w:b/>
          <w:bCs/>
          <w:sz w:val="24"/>
          <w:szCs w:val="24"/>
        </w:rPr>
        <w:t>Unge fu</w:t>
      </w:r>
      <w:r w:rsidR="00956849" w:rsidRPr="003B073A">
        <w:rPr>
          <w:rFonts w:cstheme="minorHAnsi"/>
          <w:b/>
          <w:bCs/>
          <w:sz w:val="24"/>
          <w:szCs w:val="24"/>
        </w:rPr>
        <w:t>n</w:t>
      </w:r>
      <w:r w:rsidRPr="003B073A">
        <w:rPr>
          <w:rFonts w:cstheme="minorHAnsi"/>
          <w:b/>
          <w:bCs/>
          <w:sz w:val="24"/>
          <w:szCs w:val="24"/>
        </w:rPr>
        <w:t>ksjonshemmede krever at:</w:t>
      </w:r>
    </w:p>
    <w:p w14:paraId="11007521" w14:textId="4087D2D1" w:rsidR="00310282" w:rsidRPr="00F44751" w:rsidRDefault="00310282" w:rsidP="00310282">
      <w:pPr>
        <w:pStyle w:val="Listeavsnitt"/>
        <w:numPr>
          <w:ilvl w:val="0"/>
          <w:numId w:val="3"/>
        </w:numPr>
        <w:rPr>
          <w:rFonts w:cstheme="minorHAnsi"/>
          <w:sz w:val="24"/>
          <w:szCs w:val="24"/>
        </w:rPr>
      </w:pPr>
      <w:r w:rsidRPr="00F44751">
        <w:rPr>
          <w:rFonts w:cstheme="minorHAnsi"/>
          <w:sz w:val="24"/>
          <w:szCs w:val="24"/>
        </w:rPr>
        <w:t>Seksual</w:t>
      </w:r>
      <w:r w:rsidR="00352D86" w:rsidRPr="00F44751">
        <w:rPr>
          <w:rFonts w:cstheme="minorHAnsi"/>
          <w:sz w:val="24"/>
          <w:szCs w:val="24"/>
        </w:rPr>
        <w:t>undervisningen</w:t>
      </w:r>
      <w:r w:rsidRPr="00F44751">
        <w:rPr>
          <w:rFonts w:cstheme="minorHAnsi"/>
          <w:sz w:val="24"/>
          <w:szCs w:val="24"/>
        </w:rPr>
        <w:t xml:space="preserve"> </w:t>
      </w:r>
      <w:r w:rsidR="00352D86" w:rsidRPr="00F44751">
        <w:rPr>
          <w:rFonts w:cstheme="minorHAnsi"/>
          <w:sz w:val="24"/>
          <w:szCs w:val="24"/>
        </w:rPr>
        <w:t xml:space="preserve">må </w:t>
      </w:r>
      <w:r w:rsidRPr="00F44751">
        <w:rPr>
          <w:rFonts w:cstheme="minorHAnsi"/>
          <w:sz w:val="24"/>
          <w:szCs w:val="24"/>
        </w:rPr>
        <w:t xml:space="preserve">omhandle seksuelle overgrep, som </w:t>
      </w:r>
      <w:r w:rsidR="00352D86" w:rsidRPr="00F44751">
        <w:rPr>
          <w:rFonts w:cstheme="minorHAnsi"/>
          <w:sz w:val="24"/>
          <w:szCs w:val="24"/>
        </w:rPr>
        <w:t>inkluderer</w:t>
      </w:r>
      <w:r w:rsidR="009E1E70">
        <w:rPr>
          <w:rFonts w:cstheme="minorHAnsi"/>
          <w:sz w:val="24"/>
          <w:szCs w:val="24"/>
        </w:rPr>
        <w:t xml:space="preserve"> ungdom med funksjonsnedsettelse</w:t>
      </w:r>
      <w:r w:rsidRPr="00F44751">
        <w:rPr>
          <w:rFonts w:cstheme="minorHAnsi"/>
          <w:sz w:val="24"/>
          <w:szCs w:val="24"/>
        </w:rPr>
        <w:t xml:space="preserve"> særegne sårbarhet</w:t>
      </w:r>
      <w:r w:rsidR="00F44751" w:rsidRPr="00F44751">
        <w:rPr>
          <w:rFonts w:cstheme="minorHAnsi"/>
          <w:sz w:val="24"/>
          <w:szCs w:val="24"/>
        </w:rPr>
        <w:t>.</w:t>
      </w:r>
    </w:p>
    <w:p w14:paraId="17E74D56" w14:textId="2EDD655A" w:rsidR="00F44751" w:rsidRPr="00F44751" w:rsidRDefault="00F44751" w:rsidP="00310282">
      <w:pPr>
        <w:pStyle w:val="Listeavsnitt"/>
        <w:numPr>
          <w:ilvl w:val="0"/>
          <w:numId w:val="3"/>
        </w:numPr>
        <w:rPr>
          <w:rFonts w:cstheme="minorHAnsi"/>
          <w:sz w:val="24"/>
          <w:szCs w:val="24"/>
        </w:rPr>
      </w:pPr>
      <w:r w:rsidRPr="00F44751">
        <w:rPr>
          <w:rFonts w:ascii="Calibri" w:hAnsi="Calibri" w:cs="Calibri"/>
          <w:color w:val="000000"/>
          <w:sz w:val="24"/>
          <w:szCs w:val="24"/>
          <w:shd w:val="clear" w:color="auto" w:fill="FFFFFF"/>
        </w:rPr>
        <w:t>Organisasjoner og helsetjenester som jobber med ungdom og seksualitet, skal ha </w:t>
      </w:r>
      <w:r w:rsidRPr="00F44751">
        <w:rPr>
          <w:rFonts w:ascii="Calibri" w:hAnsi="Calibri" w:cs="Calibri"/>
          <w:color w:val="000000"/>
          <w:sz w:val="24"/>
          <w:szCs w:val="24"/>
          <w:bdr w:val="none" w:sz="0" w:space="0" w:color="auto" w:frame="1"/>
          <w:shd w:val="clear" w:color="auto" w:fill="FFFFFF"/>
        </w:rPr>
        <w:t>kunnskap om grensesetting i assistansesituasjoner</w:t>
      </w:r>
    </w:p>
    <w:p w14:paraId="34545836" w14:textId="6706C8EA" w:rsidR="00956849" w:rsidRPr="00F44751" w:rsidRDefault="003B073A" w:rsidP="00352D86">
      <w:pPr>
        <w:pStyle w:val="Listeavsnitt"/>
        <w:numPr>
          <w:ilvl w:val="0"/>
          <w:numId w:val="3"/>
        </w:numPr>
        <w:rPr>
          <w:rFonts w:cstheme="minorHAnsi"/>
          <w:sz w:val="24"/>
          <w:szCs w:val="24"/>
        </w:rPr>
      </w:pPr>
      <w:r w:rsidRPr="00F44751">
        <w:rPr>
          <w:rFonts w:cstheme="minorHAnsi"/>
          <w:sz w:val="24"/>
          <w:szCs w:val="24"/>
        </w:rPr>
        <w:lastRenderedPageBreak/>
        <w:t xml:space="preserve">Mer forsking på konsekvensene av manglende assistanse for unge. </w:t>
      </w:r>
      <w:r w:rsidR="00352D86" w:rsidRPr="00F44751">
        <w:rPr>
          <w:rFonts w:cstheme="minorHAnsi"/>
          <w:sz w:val="24"/>
          <w:szCs w:val="24"/>
        </w:rPr>
        <w:t xml:space="preserve">Det må innvilges </w:t>
      </w:r>
      <w:r w:rsidR="008103EB" w:rsidRPr="00F44751">
        <w:rPr>
          <w:rFonts w:cstheme="minorHAnsi"/>
          <w:sz w:val="24"/>
          <w:szCs w:val="24"/>
        </w:rPr>
        <w:t>tilstrekkelig assistanse</w:t>
      </w:r>
      <w:r w:rsidR="00352D86" w:rsidRPr="00F44751">
        <w:rPr>
          <w:rFonts w:cstheme="minorHAnsi"/>
          <w:sz w:val="24"/>
          <w:szCs w:val="24"/>
        </w:rPr>
        <w:t>timer som gir ungdommer mulighet til å løsrive seg og være selvstendige uten å måtte bytte seksuelle tjenester.</w:t>
      </w:r>
    </w:p>
    <w:p w14:paraId="22736403" w14:textId="7500F70C" w:rsidR="00956849" w:rsidRPr="00F44751" w:rsidRDefault="00956849" w:rsidP="00310282">
      <w:pPr>
        <w:pStyle w:val="Listeavsnitt"/>
        <w:numPr>
          <w:ilvl w:val="0"/>
          <w:numId w:val="3"/>
        </w:numPr>
        <w:rPr>
          <w:rFonts w:cstheme="minorHAnsi"/>
          <w:sz w:val="24"/>
          <w:szCs w:val="24"/>
        </w:rPr>
      </w:pPr>
      <w:r w:rsidRPr="00F44751">
        <w:rPr>
          <w:rFonts w:cstheme="minorHAnsi"/>
          <w:sz w:val="24"/>
          <w:szCs w:val="24"/>
        </w:rPr>
        <w:t xml:space="preserve">Krisesenter og støttesenter må få økt kunnskap om de psykologiske konsekvensene av å oppleve seksuelle overgrep i en normbrytende kropp. </w:t>
      </w:r>
    </w:p>
    <w:p w14:paraId="0003D6EF" w14:textId="148F3A6E" w:rsidR="00956849" w:rsidRPr="00F44751" w:rsidRDefault="009B3E47" w:rsidP="00310282">
      <w:pPr>
        <w:pStyle w:val="Listeavsnitt"/>
        <w:numPr>
          <w:ilvl w:val="0"/>
          <w:numId w:val="3"/>
        </w:numPr>
        <w:rPr>
          <w:rFonts w:cstheme="minorHAnsi"/>
          <w:sz w:val="24"/>
          <w:szCs w:val="24"/>
        </w:rPr>
      </w:pPr>
      <w:r w:rsidRPr="00F44751">
        <w:rPr>
          <w:rFonts w:cstheme="minorHAnsi"/>
          <w:sz w:val="24"/>
          <w:szCs w:val="24"/>
        </w:rPr>
        <w:t>Arbeidet med u</w:t>
      </w:r>
      <w:r w:rsidR="00956849" w:rsidRPr="00F44751">
        <w:rPr>
          <w:rFonts w:cstheme="minorHAnsi"/>
          <w:sz w:val="24"/>
          <w:szCs w:val="24"/>
        </w:rPr>
        <w:t>niversell utforming må videreføres på krisesenter</w:t>
      </w:r>
      <w:r w:rsidRPr="00F44751">
        <w:rPr>
          <w:rFonts w:cstheme="minorHAnsi"/>
          <w:sz w:val="24"/>
          <w:szCs w:val="24"/>
        </w:rPr>
        <w:t>.</w:t>
      </w:r>
      <w:r w:rsidR="00956849" w:rsidRPr="00F44751">
        <w:rPr>
          <w:rFonts w:cstheme="minorHAnsi"/>
          <w:sz w:val="24"/>
          <w:szCs w:val="24"/>
        </w:rPr>
        <w:t xml:space="preserve"> </w:t>
      </w:r>
      <w:r w:rsidRPr="00F44751">
        <w:rPr>
          <w:rFonts w:cstheme="minorHAnsi"/>
          <w:sz w:val="24"/>
          <w:szCs w:val="24"/>
        </w:rPr>
        <w:t>D</w:t>
      </w:r>
      <w:r w:rsidR="00956849" w:rsidRPr="00F44751">
        <w:rPr>
          <w:rFonts w:cstheme="minorHAnsi"/>
          <w:sz w:val="24"/>
          <w:szCs w:val="24"/>
        </w:rPr>
        <w:t>et må være transporttjeneste for blinde og mulighet for</w:t>
      </w:r>
      <w:r w:rsidR="00352D86" w:rsidRPr="00F44751">
        <w:rPr>
          <w:rFonts w:cstheme="minorHAnsi"/>
          <w:sz w:val="24"/>
          <w:szCs w:val="24"/>
        </w:rPr>
        <w:t xml:space="preserve"> å få</w:t>
      </w:r>
      <w:r w:rsidR="00956849" w:rsidRPr="00F44751">
        <w:rPr>
          <w:rFonts w:cstheme="minorHAnsi"/>
          <w:sz w:val="24"/>
          <w:szCs w:val="24"/>
        </w:rPr>
        <w:t xml:space="preserve"> fysisk assistanse</w:t>
      </w:r>
      <w:r w:rsidR="00352D86" w:rsidRPr="00F44751">
        <w:rPr>
          <w:rFonts w:cstheme="minorHAnsi"/>
          <w:sz w:val="24"/>
          <w:szCs w:val="24"/>
        </w:rPr>
        <w:t xml:space="preserve"> under opphold.</w:t>
      </w:r>
    </w:p>
    <w:p w14:paraId="0A6AA6D9" w14:textId="4156A8B1" w:rsidR="00352D86" w:rsidRPr="00F44751" w:rsidRDefault="00A07A6E" w:rsidP="00310282">
      <w:pPr>
        <w:pStyle w:val="Listeavsnitt"/>
        <w:numPr>
          <w:ilvl w:val="0"/>
          <w:numId w:val="3"/>
        </w:numPr>
        <w:rPr>
          <w:rFonts w:cstheme="minorHAnsi"/>
          <w:sz w:val="24"/>
          <w:szCs w:val="24"/>
        </w:rPr>
      </w:pPr>
      <w:r w:rsidRPr="00F44751">
        <w:rPr>
          <w:rFonts w:cstheme="minorHAnsi"/>
          <w:sz w:val="24"/>
          <w:szCs w:val="24"/>
        </w:rPr>
        <w:t xml:space="preserve">Politi og helsevesen må øke </w:t>
      </w:r>
      <w:r w:rsidR="00352D86" w:rsidRPr="00F44751">
        <w:rPr>
          <w:rFonts w:cstheme="minorHAnsi"/>
          <w:sz w:val="24"/>
          <w:szCs w:val="24"/>
        </w:rPr>
        <w:t>kunnskapen</w:t>
      </w:r>
      <w:r w:rsidRPr="00F44751">
        <w:rPr>
          <w:rFonts w:cstheme="minorHAnsi"/>
          <w:sz w:val="24"/>
          <w:szCs w:val="24"/>
        </w:rPr>
        <w:t xml:space="preserve"> om seksuelle overgrep, seksuell bytting av tjenester blant personer med funksjons</w:t>
      </w:r>
      <w:r w:rsidR="009E1E70">
        <w:rPr>
          <w:rFonts w:cstheme="minorHAnsi"/>
          <w:sz w:val="24"/>
          <w:szCs w:val="24"/>
        </w:rPr>
        <w:t>nedsettelse</w:t>
      </w:r>
      <w:r w:rsidRPr="00F44751">
        <w:rPr>
          <w:rFonts w:cstheme="minorHAnsi"/>
          <w:sz w:val="24"/>
          <w:szCs w:val="24"/>
        </w:rPr>
        <w:t xml:space="preserve"> og kronisk sykdom. </w:t>
      </w:r>
    </w:p>
    <w:p w14:paraId="622A021A" w14:textId="626C35BC" w:rsidR="009E1E70" w:rsidRDefault="009B3E47" w:rsidP="009E1E70">
      <w:pPr>
        <w:pStyle w:val="Listeavsnitt"/>
        <w:numPr>
          <w:ilvl w:val="0"/>
          <w:numId w:val="3"/>
        </w:numPr>
        <w:rPr>
          <w:rFonts w:cstheme="minorHAnsi"/>
          <w:sz w:val="24"/>
          <w:szCs w:val="24"/>
        </w:rPr>
      </w:pPr>
      <w:r w:rsidRPr="00F44751">
        <w:rPr>
          <w:rFonts w:cstheme="minorHAnsi"/>
          <w:sz w:val="24"/>
          <w:szCs w:val="24"/>
        </w:rPr>
        <w:t>S</w:t>
      </w:r>
      <w:r w:rsidR="00352D86" w:rsidRPr="00F44751">
        <w:rPr>
          <w:rFonts w:cstheme="minorHAnsi"/>
          <w:sz w:val="24"/>
          <w:szCs w:val="24"/>
        </w:rPr>
        <w:t>kolering i hjelpeapparatet med særlig fokus på å skille mellom funksjons</w:t>
      </w:r>
      <w:r w:rsidR="009E1E70">
        <w:rPr>
          <w:rFonts w:cstheme="minorHAnsi"/>
          <w:sz w:val="24"/>
          <w:szCs w:val="24"/>
        </w:rPr>
        <w:t>nedsettelse</w:t>
      </w:r>
      <w:r w:rsidR="00352D86" w:rsidRPr="00F44751">
        <w:rPr>
          <w:rFonts w:cstheme="minorHAnsi"/>
          <w:sz w:val="24"/>
          <w:szCs w:val="24"/>
        </w:rPr>
        <w:t xml:space="preserve"> og symptomer på overgrep</w:t>
      </w:r>
    </w:p>
    <w:p w14:paraId="6C564DC4" w14:textId="45F23FE7" w:rsidR="009E1E70" w:rsidRDefault="009E1E70" w:rsidP="009E1E70">
      <w:pPr>
        <w:pStyle w:val="Listeavsnitt"/>
        <w:rPr>
          <w:rFonts w:cstheme="minorHAnsi"/>
          <w:sz w:val="24"/>
          <w:szCs w:val="24"/>
        </w:rPr>
      </w:pPr>
    </w:p>
    <w:p w14:paraId="1037C37B" w14:textId="4652F9AF" w:rsidR="009E1E70" w:rsidRDefault="009E1E70" w:rsidP="009E1E70">
      <w:pPr>
        <w:pStyle w:val="Listeavsnitt"/>
        <w:rPr>
          <w:rFonts w:cstheme="minorHAnsi"/>
          <w:sz w:val="24"/>
          <w:szCs w:val="24"/>
        </w:rPr>
      </w:pPr>
    </w:p>
    <w:p w14:paraId="78418AA8" w14:textId="0571584E" w:rsidR="009E1E70" w:rsidRDefault="009E1E70" w:rsidP="009E1E70">
      <w:pPr>
        <w:pStyle w:val="Listeavsnitt"/>
        <w:rPr>
          <w:rFonts w:cstheme="minorHAnsi"/>
          <w:sz w:val="24"/>
          <w:szCs w:val="24"/>
        </w:rPr>
      </w:pPr>
    </w:p>
    <w:p w14:paraId="2C571BC1" w14:textId="63850DB0" w:rsidR="009E1E70" w:rsidRPr="00F90085" w:rsidRDefault="009E1E70" w:rsidP="009E1E70">
      <w:pPr>
        <w:pStyle w:val="Bunntekst"/>
        <w:rPr>
          <w:rFonts w:cstheme="minorHAnsi"/>
          <w:sz w:val="16"/>
          <w:szCs w:val="16"/>
        </w:rPr>
      </w:pPr>
      <w:r w:rsidRPr="00F90085">
        <w:rPr>
          <w:sz w:val="16"/>
          <w:szCs w:val="16"/>
          <w:vertAlign w:val="superscript"/>
        </w:rPr>
        <w:t>1</w:t>
      </w:r>
      <w:r w:rsidRPr="00F90085">
        <w:rPr>
          <w:rFonts w:cstheme="minorHAnsi"/>
          <w:sz w:val="16"/>
          <w:szCs w:val="16"/>
        </w:rPr>
        <w:t>UEVO-undersøkelsen</w:t>
      </w:r>
    </w:p>
    <w:p w14:paraId="672FF7E3" w14:textId="0E84D577" w:rsidR="009E1E70" w:rsidRPr="00F90085" w:rsidRDefault="009E1E70" w:rsidP="009E1E70">
      <w:pPr>
        <w:pStyle w:val="Bunntekst"/>
        <w:rPr>
          <w:rFonts w:cstheme="minorHAnsi"/>
          <w:sz w:val="16"/>
          <w:szCs w:val="16"/>
          <w:vertAlign w:val="superscript"/>
        </w:rPr>
      </w:pPr>
      <w:r w:rsidRPr="00F90085">
        <w:rPr>
          <w:rFonts w:cstheme="minorHAnsi"/>
          <w:sz w:val="16"/>
          <w:szCs w:val="16"/>
          <w:vertAlign w:val="superscript"/>
        </w:rPr>
        <w:t>2</w:t>
      </w:r>
      <w:r w:rsidRPr="00F90085">
        <w:rPr>
          <w:rFonts w:cstheme="minorHAnsi"/>
          <w:sz w:val="16"/>
          <w:szCs w:val="16"/>
        </w:rPr>
        <w:t xml:space="preserve"> Hafstad &amp; </w:t>
      </w:r>
      <w:proofErr w:type="spellStart"/>
      <w:r w:rsidRPr="00F90085">
        <w:rPr>
          <w:rFonts w:cstheme="minorHAnsi"/>
          <w:sz w:val="16"/>
          <w:szCs w:val="16"/>
        </w:rPr>
        <w:t>Augusti</w:t>
      </w:r>
      <w:proofErr w:type="spellEnd"/>
      <w:r w:rsidRPr="00F90085">
        <w:rPr>
          <w:rFonts w:cstheme="minorHAnsi"/>
          <w:sz w:val="16"/>
          <w:szCs w:val="16"/>
        </w:rPr>
        <w:t>, 2019.</w:t>
      </w:r>
    </w:p>
    <w:p w14:paraId="685552D1" w14:textId="77777777" w:rsidR="009E1E70" w:rsidRPr="009E1E70" w:rsidRDefault="009E1E70" w:rsidP="009E1E70">
      <w:pPr>
        <w:pStyle w:val="Listeavsnitt"/>
        <w:rPr>
          <w:rFonts w:cstheme="minorHAnsi"/>
          <w:sz w:val="24"/>
          <w:szCs w:val="24"/>
        </w:rPr>
      </w:pPr>
    </w:p>
    <w:sectPr w:rsidR="009E1E70" w:rsidRPr="009E1E70" w:rsidSect="00B551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E0ABD" w14:textId="77777777" w:rsidR="007D1A0F" w:rsidRDefault="007D1A0F" w:rsidP="009E1E70">
      <w:pPr>
        <w:spacing w:after="0" w:line="240" w:lineRule="auto"/>
      </w:pPr>
      <w:r>
        <w:separator/>
      </w:r>
    </w:p>
  </w:endnote>
  <w:endnote w:type="continuationSeparator" w:id="0">
    <w:p w14:paraId="49644F64" w14:textId="77777777" w:rsidR="007D1A0F" w:rsidRDefault="007D1A0F" w:rsidP="009E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nionPro-Regular">
    <w:altName w:val="Arial"/>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CB80" w14:textId="77777777" w:rsidR="00F90085" w:rsidRDefault="00F900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A096" w14:textId="2F443637" w:rsidR="00F90085" w:rsidRDefault="00F90085" w:rsidP="00F90085">
    <w:pPr>
      <w:pStyle w:val="Bunntekst"/>
      <w:jc w:val="center"/>
    </w:pPr>
    <w:r w:rsidRPr="00B30FA9">
      <w:rPr>
        <w:rFonts w:ascii="Arial" w:hAnsi="Arial" w:cs="Arial"/>
        <w:noProof/>
      </w:rPr>
      <w:drawing>
        <wp:inline distT="0" distB="0" distL="0" distR="0" wp14:anchorId="5871E585" wp14:editId="247EF449">
          <wp:extent cx="4149245" cy="853440"/>
          <wp:effectExtent l="0" t="0" r="3810" b="0"/>
          <wp:docPr id="2" name="Bilde 2" descr="Et bilde som inneholder brann, peis, lys, sit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rann, peis, lys, sitter&#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14:paraId="4B99DA8D" w14:textId="77777777" w:rsidR="00F90085" w:rsidRPr="00B30FA9" w:rsidRDefault="00F90085" w:rsidP="00F90085">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p w14:paraId="66E0A748" w14:textId="77777777" w:rsidR="00F90085" w:rsidRDefault="00F9008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E46E" w14:textId="77777777" w:rsidR="00F90085" w:rsidRDefault="00F9008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1753" w14:textId="77777777" w:rsidR="007D1A0F" w:rsidRDefault="007D1A0F" w:rsidP="009E1E70">
      <w:pPr>
        <w:spacing w:after="0" w:line="240" w:lineRule="auto"/>
      </w:pPr>
      <w:r>
        <w:separator/>
      </w:r>
    </w:p>
  </w:footnote>
  <w:footnote w:type="continuationSeparator" w:id="0">
    <w:p w14:paraId="0BA81EFC" w14:textId="77777777" w:rsidR="007D1A0F" w:rsidRDefault="007D1A0F" w:rsidP="009E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BC0D" w14:textId="77777777" w:rsidR="00F90085" w:rsidRDefault="00F900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1089" w14:textId="18744BA4" w:rsidR="00F90085" w:rsidRDefault="00F90085">
    <w:pPr>
      <w:pStyle w:val="Topptekst"/>
    </w:pPr>
    <w:r>
      <w:rPr>
        <w:noProof/>
      </w:rPr>
      <w:drawing>
        <wp:anchor distT="0" distB="0" distL="114300" distR="114300" simplePos="0" relativeHeight="251659264" behindDoc="0" locked="0" layoutInCell="1" allowOverlap="1" wp14:anchorId="40868528" wp14:editId="4C3283CE">
          <wp:simplePos x="0" y="0"/>
          <wp:positionH relativeFrom="column">
            <wp:posOffset>0</wp:posOffset>
          </wp:positionH>
          <wp:positionV relativeFrom="paragraph">
            <wp:posOffset>165735</wp:posOffset>
          </wp:positionV>
          <wp:extent cx="1594485" cy="588010"/>
          <wp:effectExtent l="0" t="0" r="5715" b="0"/>
          <wp:wrapTopAndBottom/>
          <wp:docPr id="1" name="Bilde 1" descr="Et bilde som inneholder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ma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E13A" w14:textId="77777777" w:rsidR="00F90085" w:rsidRDefault="00F9008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887"/>
    <w:multiLevelType w:val="multilevel"/>
    <w:tmpl w:val="5C6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B7574"/>
    <w:multiLevelType w:val="hybridMultilevel"/>
    <w:tmpl w:val="74E4AABE"/>
    <w:lvl w:ilvl="0" w:tplc="A7E69A7E">
      <w:start w:val="10"/>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7931B1"/>
    <w:multiLevelType w:val="multilevel"/>
    <w:tmpl w:val="2BF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E8"/>
    <w:rsid w:val="00046001"/>
    <w:rsid w:val="000740ED"/>
    <w:rsid w:val="000F64D5"/>
    <w:rsid w:val="002C2284"/>
    <w:rsid w:val="002E43E8"/>
    <w:rsid w:val="00310282"/>
    <w:rsid w:val="00352D86"/>
    <w:rsid w:val="003B073A"/>
    <w:rsid w:val="004B471C"/>
    <w:rsid w:val="005422D0"/>
    <w:rsid w:val="00553EBF"/>
    <w:rsid w:val="00766870"/>
    <w:rsid w:val="007D1A0F"/>
    <w:rsid w:val="008103EB"/>
    <w:rsid w:val="0085341D"/>
    <w:rsid w:val="00956849"/>
    <w:rsid w:val="009B3E47"/>
    <w:rsid w:val="009E1E70"/>
    <w:rsid w:val="00A07A6E"/>
    <w:rsid w:val="00B551F7"/>
    <w:rsid w:val="00EC6727"/>
    <w:rsid w:val="00F44751"/>
    <w:rsid w:val="00F900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F52B"/>
  <w15:chartTrackingRefBased/>
  <w15:docId w15:val="{886AEED5-2069-4E8B-AE54-AA3F739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22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5422D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5422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422D0"/>
    <w:rPr>
      <w:b/>
      <w:bCs/>
    </w:rPr>
  </w:style>
  <w:style w:type="character" w:customStyle="1" w:styleId="Overskrift2Tegn">
    <w:name w:val="Overskrift 2 Tegn"/>
    <w:basedOn w:val="Standardskriftforavsnitt"/>
    <w:link w:val="Overskrift2"/>
    <w:uiPriority w:val="9"/>
    <w:rsid w:val="005422D0"/>
    <w:rPr>
      <w:rFonts w:ascii="Times New Roman" w:eastAsia="Times New Roman" w:hAnsi="Times New Roman" w:cs="Times New Roman"/>
      <w:b/>
      <w:bCs/>
      <w:sz w:val="36"/>
      <w:szCs w:val="36"/>
      <w:lang w:eastAsia="nb-NO"/>
    </w:rPr>
  </w:style>
  <w:style w:type="paragraph" w:styleId="NormalWeb">
    <w:name w:val="Normal (Web)"/>
    <w:basedOn w:val="Normal"/>
    <w:uiPriority w:val="99"/>
    <w:unhideWhenUsed/>
    <w:rsid w:val="005422D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5422D0"/>
    <w:rPr>
      <w:color w:val="0000FF"/>
      <w:u w:val="single"/>
    </w:rPr>
  </w:style>
  <w:style w:type="character" w:customStyle="1" w:styleId="Overskrift1Tegn">
    <w:name w:val="Overskrift 1 Tegn"/>
    <w:basedOn w:val="Standardskriftforavsnitt"/>
    <w:link w:val="Overskrift1"/>
    <w:uiPriority w:val="9"/>
    <w:rsid w:val="005422D0"/>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5422D0"/>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310282"/>
    <w:pPr>
      <w:ind w:left="720"/>
      <w:contextualSpacing/>
    </w:pPr>
  </w:style>
  <w:style w:type="paragraph" w:styleId="Bobletekst">
    <w:name w:val="Balloon Text"/>
    <w:basedOn w:val="Normal"/>
    <w:link w:val="BobletekstTegn"/>
    <w:uiPriority w:val="99"/>
    <w:semiHidden/>
    <w:unhideWhenUsed/>
    <w:rsid w:val="00A07A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7A6E"/>
    <w:rPr>
      <w:rFonts w:ascii="Segoe UI" w:hAnsi="Segoe UI" w:cs="Segoe UI"/>
      <w:sz w:val="18"/>
      <w:szCs w:val="18"/>
    </w:rPr>
  </w:style>
  <w:style w:type="paragraph" w:styleId="Topptekst">
    <w:name w:val="header"/>
    <w:basedOn w:val="Normal"/>
    <w:link w:val="TopptekstTegn"/>
    <w:uiPriority w:val="99"/>
    <w:unhideWhenUsed/>
    <w:rsid w:val="009E1E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1E70"/>
  </w:style>
  <w:style w:type="paragraph" w:styleId="Bunntekst">
    <w:name w:val="footer"/>
    <w:basedOn w:val="Normal"/>
    <w:link w:val="BunntekstTegn"/>
    <w:uiPriority w:val="99"/>
    <w:unhideWhenUsed/>
    <w:rsid w:val="009E1E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1E70"/>
  </w:style>
  <w:style w:type="character" w:styleId="Linjenummer">
    <w:name w:val="line number"/>
    <w:basedOn w:val="Standardskriftforavsnitt"/>
    <w:uiPriority w:val="99"/>
    <w:semiHidden/>
    <w:unhideWhenUsed/>
    <w:rsid w:val="00B551F7"/>
  </w:style>
  <w:style w:type="paragraph" w:customStyle="1" w:styleId="BasicParagraph">
    <w:name w:val="[Basic Paragraph]"/>
    <w:basedOn w:val="Normal"/>
    <w:uiPriority w:val="99"/>
    <w:rsid w:val="00F90085"/>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4752">
      <w:bodyDiv w:val="1"/>
      <w:marLeft w:val="0"/>
      <w:marRight w:val="0"/>
      <w:marTop w:val="0"/>
      <w:marBottom w:val="0"/>
      <w:divBdr>
        <w:top w:val="none" w:sz="0" w:space="0" w:color="auto"/>
        <w:left w:val="none" w:sz="0" w:space="0" w:color="auto"/>
        <w:bottom w:val="none" w:sz="0" w:space="0" w:color="auto"/>
        <w:right w:val="none" w:sz="0" w:space="0" w:color="auto"/>
      </w:divBdr>
      <w:divsChild>
        <w:div w:id="789862973">
          <w:marLeft w:val="0"/>
          <w:marRight w:val="0"/>
          <w:marTop w:val="0"/>
          <w:marBottom w:val="300"/>
          <w:divBdr>
            <w:top w:val="none" w:sz="0" w:space="0" w:color="auto"/>
            <w:left w:val="none" w:sz="0" w:space="0" w:color="auto"/>
            <w:bottom w:val="none" w:sz="0" w:space="0" w:color="auto"/>
            <w:right w:val="none" w:sz="0" w:space="0" w:color="auto"/>
          </w:divBdr>
        </w:div>
        <w:div w:id="132141119">
          <w:marLeft w:val="0"/>
          <w:marRight w:val="0"/>
          <w:marTop w:val="0"/>
          <w:marBottom w:val="0"/>
          <w:divBdr>
            <w:top w:val="none" w:sz="0" w:space="0" w:color="auto"/>
            <w:left w:val="none" w:sz="0" w:space="0" w:color="auto"/>
            <w:bottom w:val="none" w:sz="0" w:space="0" w:color="auto"/>
            <w:right w:val="none" w:sz="0" w:space="0" w:color="auto"/>
          </w:divBdr>
        </w:div>
      </w:divsChild>
    </w:div>
    <w:div w:id="627395029">
      <w:bodyDiv w:val="1"/>
      <w:marLeft w:val="0"/>
      <w:marRight w:val="0"/>
      <w:marTop w:val="0"/>
      <w:marBottom w:val="0"/>
      <w:divBdr>
        <w:top w:val="none" w:sz="0" w:space="0" w:color="auto"/>
        <w:left w:val="none" w:sz="0" w:space="0" w:color="auto"/>
        <w:bottom w:val="none" w:sz="0" w:space="0" w:color="auto"/>
        <w:right w:val="none" w:sz="0" w:space="0" w:color="auto"/>
      </w:divBdr>
      <w:divsChild>
        <w:div w:id="281573440">
          <w:marLeft w:val="0"/>
          <w:marRight w:val="0"/>
          <w:marTop w:val="0"/>
          <w:marBottom w:val="0"/>
          <w:divBdr>
            <w:top w:val="none" w:sz="0" w:space="0" w:color="auto"/>
            <w:left w:val="none" w:sz="0" w:space="0" w:color="auto"/>
            <w:bottom w:val="none" w:sz="0" w:space="0" w:color="auto"/>
            <w:right w:val="none" w:sz="0" w:space="0" w:color="auto"/>
          </w:divBdr>
          <w:divsChild>
            <w:div w:id="1592425024">
              <w:marLeft w:val="0"/>
              <w:marRight w:val="0"/>
              <w:marTop w:val="0"/>
              <w:marBottom w:val="0"/>
              <w:divBdr>
                <w:top w:val="none" w:sz="0" w:space="0" w:color="auto"/>
                <w:left w:val="none" w:sz="0" w:space="0" w:color="auto"/>
                <w:bottom w:val="none" w:sz="0" w:space="0" w:color="auto"/>
                <w:right w:val="none" w:sz="0" w:space="0" w:color="auto"/>
              </w:divBdr>
              <w:divsChild>
                <w:div w:id="73205573">
                  <w:marLeft w:val="1500"/>
                  <w:marRight w:val="0"/>
                  <w:marTop w:val="0"/>
                  <w:marBottom w:val="0"/>
                  <w:divBdr>
                    <w:top w:val="none" w:sz="0" w:space="0" w:color="auto"/>
                    <w:left w:val="none" w:sz="0" w:space="0" w:color="auto"/>
                    <w:bottom w:val="none" w:sz="0" w:space="0" w:color="auto"/>
                    <w:right w:val="none" w:sz="0" w:space="0" w:color="auto"/>
                  </w:divBdr>
                  <w:divsChild>
                    <w:div w:id="1616786626">
                      <w:marLeft w:val="0"/>
                      <w:marRight w:val="0"/>
                      <w:marTop w:val="240"/>
                      <w:marBottom w:val="336"/>
                      <w:divBdr>
                        <w:top w:val="none" w:sz="0" w:space="0" w:color="auto"/>
                        <w:left w:val="none" w:sz="0" w:space="0" w:color="auto"/>
                        <w:bottom w:val="none" w:sz="0" w:space="0" w:color="auto"/>
                        <w:right w:val="none" w:sz="0" w:space="0" w:color="auto"/>
                      </w:divBdr>
                    </w:div>
                  </w:divsChild>
                </w:div>
              </w:divsChild>
            </w:div>
          </w:divsChild>
        </w:div>
        <w:div w:id="721832836">
          <w:marLeft w:val="0"/>
          <w:marRight w:val="0"/>
          <w:marTop w:val="0"/>
          <w:marBottom w:val="0"/>
          <w:divBdr>
            <w:top w:val="none" w:sz="0" w:space="0" w:color="auto"/>
            <w:left w:val="none" w:sz="0" w:space="0" w:color="auto"/>
            <w:bottom w:val="none" w:sz="0" w:space="0" w:color="auto"/>
            <w:right w:val="none" w:sz="0" w:space="0" w:color="auto"/>
          </w:divBdr>
          <w:divsChild>
            <w:div w:id="1012028893">
              <w:marLeft w:val="0"/>
              <w:marRight w:val="0"/>
              <w:marTop w:val="0"/>
              <w:marBottom w:val="0"/>
              <w:divBdr>
                <w:top w:val="none" w:sz="0" w:space="0" w:color="auto"/>
                <w:left w:val="none" w:sz="0" w:space="0" w:color="auto"/>
                <w:bottom w:val="none" w:sz="0" w:space="0" w:color="auto"/>
                <w:right w:val="none" w:sz="0" w:space="0" w:color="auto"/>
              </w:divBdr>
              <w:divsChild>
                <w:div w:id="1185481610">
                  <w:marLeft w:val="1500"/>
                  <w:marRight w:val="0"/>
                  <w:marTop w:val="0"/>
                  <w:marBottom w:val="0"/>
                  <w:divBdr>
                    <w:top w:val="none" w:sz="0" w:space="0" w:color="auto"/>
                    <w:left w:val="none" w:sz="0" w:space="0" w:color="auto"/>
                    <w:bottom w:val="none" w:sz="0" w:space="0" w:color="auto"/>
                    <w:right w:val="none" w:sz="0" w:space="0" w:color="auto"/>
                  </w:divBdr>
                  <w:divsChild>
                    <w:div w:id="67965648">
                      <w:marLeft w:val="0"/>
                      <w:marRight w:val="0"/>
                      <w:marTop w:val="240"/>
                      <w:marBottom w:val="336"/>
                      <w:divBdr>
                        <w:top w:val="none" w:sz="0" w:space="0" w:color="auto"/>
                        <w:left w:val="none" w:sz="0" w:space="0" w:color="auto"/>
                        <w:bottom w:val="none" w:sz="0" w:space="0" w:color="auto"/>
                        <w:right w:val="none" w:sz="0" w:space="0" w:color="auto"/>
                      </w:divBdr>
                      <w:divsChild>
                        <w:div w:id="1252078623">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03892230">
      <w:bodyDiv w:val="1"/>
      <w:marLeft w:val="0"/>
      <w:marRight w:val="0"/>
      <w:marTop w:val="0"/>
      <w:marBottom w:val="0"/>
      <w:divBdr>
        <w:top w:val="none" w:sz="0" w:space="0" w:color="auto"/>
        <w:left w:val="none" w:sz="0" w:space="0" w:color="auto"/>
        <w:bottom w:val="none" w:sz="0" w:space="0" w:color="auto"/>
        <w:right w:val="none" w:sz="0" w:space="0" w:color="auto"/>
      </w:divBdr>
      <w:divsChild>
        <w:div w:id="427505814">
          <w:marLeft w:val="0"/>
          <w:marRight w:val="0"/>
          <w:marTop w:val="0"/>
          <w:marBottom w:val="0"/>
          <w:divBdr>
            <w:top w:val="none" w:sz="0" w:space="0" w:color="auto"/>
            <w:left w:val="none" w:sz="0" w:space="0" w:color="auto"/>
            <w:bottom w:val="none" w:sz="0" w:space="0" w:color="auto"/>
            <w:right w:val="none" w:sz="0" w:space="0" w:color="auto"/>
          </w:divBdr>
          <w:divsChild>
            <w:div w:id="1751002920">
              <w:marLeft w:val="0"/>
              <w:marRight w:val="0"/>
              <w:marTop w:val="0"/>
              <w:marBottom w:val="0"/>
              <w:divBdr>
                <w:top w:val="none" w:sz="0" w:space="0" w:color="auto"/>
                <w:left w:val="none" w:sz="0" w:space="0" w:color="auto"/>
                <w:bottom w:val="none" w:sz="0" w:space="0" w:color="auto"/>
                <w:right w:val="none" w:sz="0" w:space="0" w:color="auto"/>
              </w:divBdr>
              <w:divsChild>
                <w:div w:id="1471287386">
                  <w:marLeft w:val="1500"/>
                  <w:marRight w:val="0"/>
                  <w:marTop w:val="0"/>
                  <w:marBottom w:val="0"/>
                  <w:divBdr>
                    <w:top w:val="none" w:sz="0" w:space="0" w:color="auto"/>
                    <w:left w:val="none" w:sz="0" w:space="0" w:color="auto"/>
                    <w:bottom w:val="none" w:sz="0" w:space="0" w:color="auto"/>
                    <w:right w:val="none" w:sz="0" w:space="0" w:color="auto"/>
                  </w:divBdr>
                  <w:divsChild>
                    <w:div w:id="1807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156">
          <w:marLeft w:val="0"/>
          <w:marRight w:val="0"/>
          <w:marTop w:val="0"/>
          <w:marBottom w:val="0"/>
          <w:divBdr>
            <w:top w:val="none" w:sz="0" w:space="0" w:color="auto"/>
            <w:left w:val="none" w:sz="0" w:space="0" w:color="auto"/>
            <w:bottom w:val="none" w:sz="0" w:space="0" w:color="auto"/>
            <w:right w:val="none" w:sz="0" w:space="0" w:color="auto"/>
          </w:divBdr>
          <w:divsChild>
            <w:div w:id="491945873">
              <w:marLeft w:val="0"/>
              <w:marRight w:val="0"/>
              <w:marTop w:val="0"/>
              <w:marBottom w:val="0"/>
              <w:divBdr>
                <w:top w:val="none" w:sz="0" w:space="0" w:color="auto"/>
                <w:left w:val="none" w:sz="0" w:space="0" w:color="auto"/>
                <w:bottom w:val="none" w:sz="0" w:space="0" w:color="auto"/>
                <w:right w:val="none" w:sz="0" w:space="0" w:color="auto"/>
              </w:divBdr>
              <w:divsChild>
                <w:div w:id="188084957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9931">
      <w:bodyDiv w:val="1"/>
      <w:marLeft w:val="0"/>
      <w:marRight w:val="0"/>
      <w:marTop w:val="0"/>
      <w:marBottom w:val="0"/>
      <w:divBdr>
        <w:top w:val="none" w:sz="0" w:space="0" w:color="auto"/>
        <w:left w:val="none" w:sz="0" w:space="0" w:color="auto"/>
        <w:bottom w:val="none" w:sz="0" w:space="0" w:color="auto"/>
        <w:right w:val="none" w:sz="0" w:space="0" w:color="auto"/>
      </w:divBdr>
      <w:divsChild>
        <w:div w:id="268203793">
          <w:marLeft w:val="0"/>
          <w:marRight w:val="0"/>
          <w:marTop w:val="0"/>
          <w:marBottom w:val="0"/>
          <w:divBdr>
            <w:top w:val="none" w:sz="0" w:space="0" w:color="auto"/>
            <w:left w:val="none" w:sz="0" w:space="0" w:color="auto"/>
            <w:bottom w:val="none" w:sz="0" w:space="0" w:color="auto"/>
            <w:right w:val="none" w:sz="0" w:space="0" w:color="auto"/>
          </w:divBdr>
        </w:div>
      </w:divsChild>
    </w:div>
    <w:div w:id="20315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2788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Thunem</dc:creator>
  <cp:keywords/>
  <dc:description/>
  <cp:lastModifiedBy>Leif-Ove Hansen</cp:lastModifiedBy>
  <cp:revision>2</cp:revision>
  <dcterms:created xsi:type="dcterms:W3CDTF">2020-09-18T08:41:00Z</dcterms:created>
  <dcterms:modified xsi:type="dcterms:W3CDTF">2020-09-18T08:41:00Z</dcterms:modified>
</cp:coreProperties>
</file>